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11B" w:rsidRPr="00534F9B" w:rsidRDefault="002A611B" w:rsidP="002A611B">
      <w:pPr>
        <w:widowControl w:val="0"/>
        <w:tabs>
          <w:tab w:val="center" w:pos="5378"/>
        </w:tabs>
        <w:autoSpaceDE w:val="0"/>
        <w:autoSpaceDN w:val="0"/>
        <w:adjustRightInd w:val="0"/>
        <w:spacing w:before="113"/>
        <w:rPr>
          <w:b/>
          <w:bCs/>
          <w:color w:val="000000"/>
          <w:sz w:val="29"/>
          <w:szCs w:val="29"/>
        </w:rPr>
      </w:pPr>
      <w:bookmarkStart w:id="0" w:name="_GoBack"/>
      <w:bookmarkEnd w:id="0"/>
      <w:r>
        <w:rPr>
          <w:rFonts w:ascii="Arial" w:hAnsi="Arial"/>
        </w:rPr>
        <w:tab/>
      </w:r>
      <w:r>
        <w:rPr>
          <w:b/>
          <w:bCs/>
          <w:color w:val="000000"/>
        </w:rPr>
        <w:t xml:space="preserve">ДОГОВОР </w:t>
      </w:r>
      <w:proofErr w:type="gramStart"/>
      <w:r>
        <w:rPr>
          <w:b/>
          <w:bCs/>
          <w:color w:val="000000"/>
        </w:rPr>
        <w:t>№</w:t>
      </w:r>
      <w:r w:rsidR="007D2B81">
        <w:rPr>
          <w:b/>
          <w:bCs/>
          <w:color w:val="000000"/>
          <w:lang w:val="en-US"/>
        </w:rPr>
        <w:t xml:space="preserve"> </w:t>
      </w:r>
      <w:r>
        <w:rPr>
          <w:b/>
          <w:bCs/>
          <w:color w:val="000000"/>
        </w:rPr>
        <w:t xml:space="preserve"> </w:t>
      </w:r>
      <w:r w:rsidR="00884711">
        <w:rPr>
          <w:b/>
          <w:bCs/>
          <w:color w:val="000000"/>
          <w:u w:val="single"/>
        </w:rPr>
        <w:t>14405</w:t>
      </w:r>
      <w:proofErr w:type="gramEnd"/>
    </w:p>
    <w:p w:rsidR="002A611B" w:rsidRDefault="002A611B" w:rsidP="002A611B">
      <w:pPr>
        <w:widowControl w:val="0"/>
        <w:tabs>
          <w:tab w:val="center" w:pos="5378"/>
        </w:tabs>
        <w:autoSpaceDE w:val="0"/>
        <w:autoSpaceDN w:val="0"/>
        <w:adjustRightInd w:val="0"/>
        <w:spacing w:before="16"/>
        <w:rPr>
          <w:b/>
          <w:bCs/>
          <w:color w:val="000000"/>
          <w:sz w:val="29"/>
          <w:szCs w:val="29"/>
        </w:rPr>
      </w:pPr>
      <w:r>
        <w:tab/>
      </w:r>
      <w:r>
        <w:rPr>
          <w:b/>
          <w:bCs/>
          <w:color w:val="000000"/>
        </w:rPr>
        <w:t xml:space="preserve">об оказании </w:t>
      </w:r>
      <w:r w:rsidR="007D5581">
        <w:rPr>
          <w:b/>
          <w:bCs/>
          <w:color w:val="000000"/>
        </w:rPr>
        <w:t>платных</w:t>
      </w:r>
      <w:r w:rsidR="006B5E0F">
        <w:rPr>
          <w:b/>
          <w:bCs/>
          <w:color w:val="000000"/>
        </w:rPr>
        <w:t xml:space="preserve"> </w:t>
      </w:r>
      <w:r w:rsidR="007D5581">
        <w:rPr>
          <w:b/>
          <w:bCs/>
          <w:color w:val="000000"/>
        </w:rPr>
        <w:t>(медицинских)</w:t>
      </w:r>
      <w:r>
        <w:rPr>
          <w:b/>
          <w:bCs/>
          <w:color w:val="000000"/>
        </w:rPr>
        <w:t xml:space="preserve"> услуг</w:t>
      </w:r>
    </w:p>
    <w:p w:rsidR="002A611B" w:rsidRPr="006048E0" w:rsidRDefault="002A611B" w:rsidP="00884711">
      <w:pPr>
        <w:widowControl w:val="0"/>
        <w:tabs>
          <w:tab w:val="left" w:pos="90"/>
          <w:tab w:val="right" w:pos="10764"/>
        </w:tabs>
        <w:autoSpaceDE w:val="0"/>
        <w:autoSpaceDN w:val="0"/>
        <w:adjustRightInd w:val="0"/>
        <w:rPr>
          <w:color w:val="000000"/>
          <w:sz w:val="20"/>
          <w:szCs w:val="20"/>
        </w:rPr>
      </w:pPr>
      <w:r w:rsidRPr="006048E0">
        <w:rPr>
          <w:color w:val="000000"/>
          <w:sz w:val="20"/>
          <w:szCs w:val="20"/>
        </w:rPr>
        <w:t>Санкт-Петербург</w:t>
      </w:r>
      <w:r w:rsidR="00884711">
        <w:rPr>
          <w:color w:val="000000"/>
          <w:sz w:val="20"/>
          <w:szCs w:val="20"/>
        </w:rPr>
        <w:t>26.11.2019</w:t>
      </w:r>
    </w:p>
    <w:p w:rsidR="002A611B" w:rsidRPr="006048E0" w:rsidRDefault="002A611B" w:rsidP="00534F9B">
      <w:pPr>
        <w:widowControl w:val="0"/>
        <w:tabs>
          <w:tab w:val="left" w:pos="90"/>
        </w:tabs>
        <w:autoSpaceDE w:val="0"/>
        <w:autoSpaceDN w:val="0"/>
        <w:adjustRightInd w:val="0"/>
        <w:spacing w:before="156"/>
        <w:jc w:val="both"/>
        <w:rPr>
          <w:color w:val="000000"/>
          <w:sz w:val="20"/>
          <w:szCs w:val="20"/>
        </w:rPr>
      </w:pPr>
      <w:r w:rsidRPr="006048E0">
        <w:rPr>
          <w:color w:val="000000"/>
          <w:sz w:val="20"/>
          <w:szCs w:val="20"/>
        </w:rPr>
        <w:t xml:space="preserve">                  </w:t>
      </w:r>
      <w:r w:rsidR="00884711">
        <w:rPr>
          <w:color w:val="000000"/>
          <w:sz w:val="20"/>
          <w:szCs w:val="20"/>
        </w:rPr>
        <w:t>Санкт-Петербургское Государственное Бюджетное Учреждение Здравоохранения «Детская городская больница №2 святой Марии Магдалины»</w:t>
      </w:r>
      <w:r w:rsidRPr="006048E0">
        <w:rPr>
          <w:color w:val="000000"/>
          <w:sz w:val="20"/>
          <w:szCs w:val="20"/>
        </w:rPr>
        <w:t xml:space="preserve">, именуемое в дальнейшем "Исполнитель", </w:t>
      </w:r>
      <w:r w:rsidR="00EE5F86" w:rsidRPr="006048E0">
        <w:rPr>
          <w:color w:val="000000"/>
          <w:sz w:val="20"/>
          <w:szCs w:val="20"/>
        </w:rPr>
        <w:t xml:space="preserve">зарегистрированное Решением Регистрационной палаты мэрии Санкт-Петербурга № 13475 от 22.12.1994 г. Свидетельство о государственной регистрации № 9373, именуемое в дальнейшем "Исполнитель", в лице главного врача </w:t>
      </w:r>
      <w:proofErr w:type="spellStart"/>
      <w:r w:rsidR="00EE5F86" w:rsidRPr="006048E0">
        <w:rPr>
          <w:color w:val="000000"/>
          <w:sz w:val="20"/>
          <w:szCs w:val="20"/>
        </w:rPr>
        <w:t>Микава</w:t>
      </w:r>
      <w:proofErr w:type="spellEnd"/>
      <w:r w:rsidR="00EE5F86" w:rsidRPr="006048E0">
        <w:rPr>
          <w:color w:val="000000"/>
          <w:sz w:val="20"/>
          <w:szCs w:val="20"/>
        </w:rPr>
        <w:t xml:space="preserve"> </w:t>
      </w:r>
      <w:proofErr w:type="spellStart"/>
      <w:r w:rsidR="00EE5F86" w:rsidRPr="006048E0">
        <w:rPr>
          <w:color w:val="000000"/>
          <w:sz w:val="20"/>
          <w:szCs w:val="20"/>
        </w:rPr>
        <w:t>Автандила</w:t>
      </w:r>
      <w:proofErr w:type="spellEnd"/>
      <w:r w:rsidR="00EE5F86" w:rsidRPr="006048E0">
        <w:rPr>
          <w:color w:val="000000"/>
          <w:sz w:val="20"/>
          <w:szCs w:val="20"/>
        </w:rPr>
        <w:t xml:space="preserve"> Георгиевича, действующего на основании Устава и Лицензии № ЛО-78-01-007115 от 29 августа 2016 г., выданной Комитетом по Здравоохранению Санкт-Петербурга (ул. Малая Садовая д.1, тел. 314-04-43), с одной стороны </w:t>
      </w:r>
      <w:r w:rsidR="00326256" w:rsidRPr="006048E0">
        <w:rPr>
          <w:color w:val="000000"/>
          <w:sz w:val="20"/>
          <w:szCs w:val="20"/>
        </w:rPr>
        <w:t>и</w:t>
      </w:r>
      <w:r w:rsidR="007D5581" w:rsidRPr="006048E0">
        <w:rPr>
          <w:color w:val="000000"/>
          <w:sz w:val="20"/>
          <w:szCs w:val="20"/>
        </w:rPr>
        <w:t xml:space="preserve"> </w:t>
      </w:r>
      <w:r w:rsidR="00884711">
        <w:rPr>
          <w:color w:val="000000"/>
          <w:sz w:val="20"/>
          <w:szCs w:val="20"/>
        </w:rPr>
        <w:t>______________ (ребенок ____________________ лет    мес.)</w:t>
      </w:r>
      <w:r w:rsidRPr="006048E0">
        <w:rPr>
          <w:color w:val="000000"/>
          <w:sz w:val="20"/>
          <w:szCs w:val="20"/>
        </w:rPr>
        <w:t>, действующ</w:t>
      </w:r>
      <w:r w:rsidR="007D5581" w:rsidRPr="006048E0">
        <w:rPr>
          <w:color w:val="000000"/>
          <w:sz w:val="20"/>
          <w:szCs w:val="20"/>
        </w:rPr>
        <w:t xml:space="preserve">его </w:t>
      </w:r>
      <w:r w:rsidRPr="006048E0">
        <w:rPr>
          <w:color w:val="000000"/>
          <w:sz w:val="20"/>
          <w:szCs w:val="20"/>
        </w:rPr>
        <w:t>в интересах</w:t>
      </w:r>
      <w:r w:rsidR="004D3EFE" w:rsidRPr="006048E0">
        <w:rPr>
          <w:color w:val="000000"/>
          <w:sz w:val="20"/>
          <w:szCs w:val="20"/>
        </w:rPr>
        <w:t xml:space="preserve"> несовершеннолетнего</w:t>
      </w:r>
      <w:r w:rsidRPr="006048E0">
        <w:rPr>
          <w:color w:val="000000"/>
          <w:sz w:val="20"/>
          <w:szCs w:val="20"/>
        </w:rPr>
        <w:t xml:space="preserve"> ребенка, именуем____</w:t>
      </w:r>
      <w:r w:rsidR="007D5581" w:rsidRPr="006048E0">
        <w:rPr>
          <w:color w:val="000000"/>
          <w:sz w:val="20"/>
          <w:szCs w:val="20"/>
        </w:rPr>
        <w:t xml:space="preserve"> </w:t>
      </w:r>
      <w:r w:rsidRPr="006048E0">
        <w:rPr>
          <w:color w:val="000000"/>
          <w:sz w:val="20"/>
          <w:szCs w:val="20"/>
        </w:rPr>
        <w:t xml:space="preserve"> в дальнейшем "Заказчик", с другой стороны, заключили настоящий договор о нижеследующем:</w:t>
      </w:r>
    </w:p>
    <w:p w:rsidR="002A611B" w:rsidRPr="006048E0" w:rsidRDefault="00EE5F86" w:rsidP="00EE5F86">
      <w:pPr>
        <w:widowControl w:val="0"/>
        <w:tabs>
          <w:tab w:val="center" w:pos="3750"/>
        </w:tabs>
        <w:autoSpaceDE w:val="0"/>
        <w:autoSpaceDN w:val="0"/>
        <w:adjustRightInd w:val="0"/>
        <w:spacing w:before="345"/>
        <w:jc w:val="center"/>
        <w:rPr>
          <w:b/>
          <w:bCs/>
          <w:color w:val="000000"/>
          <w:sz w:val="20"/>
          <w:szCs w:val="20"/>
        </w:rPr>
      </w:pPr>
      <w:r w:rsidRPr="006048E0">
        <w:rPr>
          <w:b/>
          <w:bCs/>
          <w:color w:val="000000"/>
          <w:sz w:val="20"/>
          <w:szCs w:val="20"/>
        </w:rPr>
        <w:t>1</w:t>
      </w:r>
      <w:r w:rsidR="002A611B" w:rsidRPr="006048E0">
        <w:rPr>
          <w:b/>
          <w:bCs/>
          <w:color w:val="000000"/>
          <w:sz w:val="20"/>
          <w:szCs w:val="20"/>
        </w:rPr>
        <w:t>. Предмет договора</w:t>
      </w:r>
    </w:p>
    <w:p w:rsidR="002A611B" w:rsidRDefault="002A611B" w:rsidP="002A611B">
      <w:pPr>
        <w:autoSpaceDE w:val="0"/>
        <w:autoSpaceDN w:val="0"/>
        <w:adjustRightInd w:val="0"/>
        <w:ind w:firstLine="540"/>
        <w:jc w:val="both"/>
        <w:rPr>
          <w:color w:val="000000"/>
          <w:sz w:val="20"/>
          <w:szCs w:val="20"/>
        </w:rPr>
      </w:pPr>
      <w:r w:rsidRPr="006048E0">
        <w:rPr>
          <w:color w:val="000000"/>
          <w:sz w:val="20"/>
          <w:szCs w:val="20"/>
        </w:rPr>
        <w:t>1.1.</w:t>
      </w:r>
      <w:r w:rsidRPr="006048E0">
        <w:rPr>
          <w:rFonts w:ascii="Arial" w:hAnsi="Arial" w:cs="Arial"/>
          <w:color w:val="000000"/>
          <w:sz w:val="20"/>
          <w:szCs w:val="20"/>
        </w:rPr>
        <w:t xml:space="preserve"> </w:t>
      </w:r>
      <w:r w:rsidRPr="006048E0">
        <w:rPr>
          <w:color w:val="000000"/>
          <w:sz w:val="20"/>
          <w:szCs w:val="20"/>
        </w:rPr>
        <w:t xml:space="preserve">Исполнитель </w:t>
      </w:r>
      <w:r w:rsidR="00EE5F86" w:rsidRPr="006048E0">
        <w:rPr>
          <w:color w:val="000000"/>
          <w:sz w:val="20"/>
          <w:szCs w:val="20"/>
        </w:rPr>
        <w:t>принимает на себя обязательства по оказанию следующих платных медицинских услуг и услуг по обеспечению комфортности пребывания в медицинском учреждении Заказчику в соответствии с его самостоятельным обращением за получением платных медицинских услуг и услуг по обеспечению комфортности пребывания в медицинском учреждении в порядке личной инициативы на платной (возмездной) основе</w:t>
      </w:r>
      <w:r w:rsidR="007D5581" w:rsidRPr="006048E0">
        <w:rPr>
          <w:color w:val="000000"/>
          <w:sz w:val="20"/>
          <w:szCs w:val="20"/>
        </w:rPr>
        <w:t>.</w:t>
      </w:r>
    </w:p>
    <w:p w:rsidR="006048E0" w:rsidRPr="006048E0" w:rsidRDefault="006048E0" w:rsidP="002A611B">
      <w:pPr>
        <w:autoSpaceDE w:val="0"/>
        <w:autoSpaceDN w:val="0"/>
        <w:adjustRightInd w:val="0"/>
        <w:ind w:firstLine="540"/>
        <w:jc w:val="both"/>
        <w:rPr>
          <w:color w:val="000000"/>
          <w:sz w:val="20"/>
          <w:szCs w:val="20"/>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1418"/>
        <w:gridCol w:w="4536"/>
        <w:gridCol w:w="1134"/>
        <w:gridCol w:w="851"/>
        <w:gridCol w:w="1134"/>
        <w:gridCol w:w="1134"/>
      </w:tblGrid>
      <w:tr w:rsidR="003F22F5" w:rsidRPr="00D155F2" w:rsidTr="003F22F5">
        <w:tc>
          <w:tcPr>
            <w:tcW w:w="567" w:type="dxa"/>
            <w:tcBorders>
              <w:bottom w:val="single" w:sz="4" w:space="0" w:color="auto"/>
            </w:tcBorders>
            <w:shd w:val="clear" w:color="auto" w:fill="auto"/>
          </w:tcPr>
          <w:p w:rsidR="003F22F5" w:rsidRPr="00D155F2" w:rsidRDefault="003F22F5" w:rsidP="00D155F2">
            <w:pPr>
              <w:jc w:val="center"/>
              <w:rPr>
                <w:sz w:val="16"/>
                <w:szCs w:val="16"/>
              </w:rPr>
            </w:pPr>
            <w:r w:rsidRPr="00D155F2">
              <w:rPr>
                <w:sz w:val="16"/>
                <w:szCs w:val="16"/>
              </w:rPr>
              <w:t>№ п/п</w:t>
            </w:r>
          </w:p>
        </w:tc>
        <w:tc>
          <w:tcPr>
            <w:tcW w:w="1418" w:type="dxa"/>
            <w:tcBorders>
              <w:bottom w:val="single" w:sz="4" w:space="0" w:color="auto"/>
            </w:tcBorders>
            <w:shd w:val="clear" w:color="auto" w:fill="auto"/>
          </w:tcPr>
          <w:p w:rsidR="003F22F5" w:rsidRPr="00D155F2" w:rsidRDefault="003F22F5" w:rsidP="00D155F2">
            <w:pPr>
              <w:jc w:val="center"/>
              <w:rPr>
                <w:sz w:val="16"/>
                <w:szCs w:val="16"/>
              </w:rPr>
            </w:pPr>
            <w:r w:rsidRPr="00D155F2">
              <w:rPr>
                <w:sz w:val="16"/>
                <w:szCs w:val="16"/>
              </w:rPr>
              <w:t>Шифр по прейскуранту:</w:t>
            </w:r>
          </w:p>
        </w:tc>
        <w:tc>
          <w:tcPr>
            <w:tcW w:w="4536" w:type="dxa"/>
            <w:tcBorders>
              <w:bottom w:val="single" w:sz="4" w:space="0" w:color="auto"/>
            </w:tcBorders>
            <w:shd w:val="clear" w:color="auto" w:fill="auto"/>
          </w:tcPr>
          <w:p w:rsidR="003F22F5" w:rsidRPr="00D155F2" w:rsidRDefault="003F22F5" w:rsidP="00D155F2">
            <w:pPr>
              <w:jc w:val="center"/>
              <w:rPr>
                <w:sz w:val="16"/>
                <w:szCs w:val="16"/>
              </w:rPr>
            </w:pPr>
            <w:r w:rsidRPr="00D155F2">
              <w:rPr>
                <w:sz w:val="16"/>
                <w:szCs w:val="16"/>
              </w:rPr>
              <w:t>Услуга:</w:t>
            </w:r>
          </w:p>
        </w:tc>
        <w:tc>
          <w:tcPr>
            <w:tcW w:w="1134" w:type="dxa"/>
            <w:tcBorders>
              <w:bottom w:val="single" w:sz="4" w:space="0" w:color="auto"/>
            </w:tcBorders>
            <w:shd w:val="clear" w:color="auto" w:fill="auto"/>
          </w:tcPr>
          <w:p w:rsidR="003F22F5" w:rsidRPr="00D155F2" w:rsidRDefault="003F22F5" w:rsidP="00D155F2">
            <w:pPr>
              <w:jc w:val="center"/>
              <w:rPr>
                <w:sz w:val="16"/>
                <w:szCs w:val="16"/>
              </w:rPr>
            </w:pPr>
            <w:r w:rsidRPr="00D155F2">
              <w:rPr>
                <w:sz w:val="16"/>
                <w:szCs w:val="16"/>
              </w:rPr>
              <w:t>Стоимость услуги:</w:t>
            </w:r>
          </w:p>
        </w:tc>
        <w:tc>
          <w:tcPr>
            <w:tcW w:w="851" w:type="dxa"/>
            <w:tcBorders>
              <w:bottom w:val="single" w:sz="4" w:space="0" w:color="auto"/>
            </w:tcBorders>
            <w:shd w:val="clear" w:color="auto" w:fill="auto"/>
          </w:tcPr>
          <w:p w:rsidR="003F22F5" w:rsidRPr="00D155F2" w:rsidRDefault="003F22F5" w:rsidP="00D155F2">
            <w:pPr>
              <w:jc w:val="center"/>
              <w:rPr>
                <w:sz w:val="16"/>
                <w:szCs w:val="16"/>
              </w:rPr>
            </w:pPr>
            <w:r w:rsidRPr="00D155F2">
              <w:rPr>
                <w:sz w:val="16"/>
                <w:szCs w:val="16"/>
              </w:rPr>
              <w:t>Кол-во услуг:</w:t>
            </w:r>
          </w:p>
        </w:tc>
        <w:tc>
          <w:tcPr>
            <w:tcW w:w="1134" w:type="dxa"/>
            <w:tcBorders>
              <w:bottom w:val="single" w:sz="4" w:space="0" w:color="auto"/>
            </w:tcBorders>
            <w:shd w:val="clear" w:color="auto" w:fill="auto"/>
          </w:tcPr>
          <w:p w:rsidR="003F22F5" w:rsidRPr="00D155F2" w:rsidRDefault="003F22F5" w:rsidP="00D155F2">
            <w:pPr>
              <w:jc w:val="center"/>
              <w:rPr>
                <w:sz w:val="16"/>
                <w:szCs w:val="16"/>
              </w:rPr>
            </w:pPr>
            <w:r w:rsidRPr="00D155F2">
              <w:rPr>
                <w:sz w:val="16"/>
                <w:szCs w:val="16"/>
              </w:rPr>
              <w:t>Сумма с НДС</w:t>
            </w:r>
          </w:p>
        </w:tc>
        <w:tc>
          <w:tcPr>
            <w:tcW w:w="1134" w:type="dxa"/>
            <w:tcBorders>
              <w:bottom w:val="single" w:sz="4" w:space="0" w:color="auto"/>
            </w:tcBorders>
            <w:shd w:val="clear" w:color="auto" w:fill="auto"/>
          </w:tcPr>
          <w:p w:rsidR="003F22F5" w:rsidRPr="00D155F2" w:rsidRDefault="003F22F5" w:rsidP="00D155F2">
            <w:pPr>
              <w:jc w:val="center"/>
              <w:rPr>
                <w:sz w:val="16"/>
                <w:szCs w:val="16"/>
              </w:rPr>
            </w:pPr>
            <w:r w:rsidRPr="00D155F2">
              <w:rPr>
                <w:sz w:val="16"/>
                <w:szCs w:val="16"/>
              </w:rPr>
              <w:t>Сумма без НДС</w:t>
            </w:r>
          </w:p>
        </w:tc>
      </w:tr>
      <w:tr w:rsidR="003F22F5" w:rsidRPr="00D155F2" w:rsidTr="003F22F5">
        <w:tc>
          <w:tcPr>
            <w:tcW w:w="567" w:type="dxa"/>
            <w:shd w:val="clear" w:color="auto" w:fill="auto"/>
            <w:vAlign w:val="center"/>
          </w:tcPr>
          <w:p w:rsidR="003F22F5" w:rsidRPr="00D155F2" w:rsidRDefault="003F22F5" w:rsidP="00D155F2">
            <w:pPr>
              <w:widowControl w:val="0"/>
              <w:tabs>
                <w:tab w:val="left" w:pos="90"/>
              </w:tabs>
              <w:autoSpaceDE w:val="0"/>
              <w:autoSpaceDN w:val="0"/>
              <w:adjustRightInd w:val="0"/>
              <w:spacing w:before="46"/>
              <w:jc w:val="center"/>
              <w:rPr>
                <w:rFonts w:ascii="Arial" w:hAnsi="Arial" w:cs="Arial"/>
                <w:color w:val="000000"/>
                <w:sz w:val="16"/>
                <w:szCs w:val="16"/>
                <w:lang w:val="en-US"/>
              </w:rPr>
            </w:pPr>
          </w:p>
        </w:tc>
        <w:tc>
          <w:tcPr>
            <w:tcW w:w="1418" w:type="dxa"/>
            <w:shd w:val="clear" w:color="auto" w:fill="auto"/>
            <w:vAlign w:val="center"/>
          </w:tcPr>
          <w:p w:rsidR="003F22F5" w:rsidRPr="00D155F2" w:rsidRDefault="003F22F5" w:rsidP="00D155F2">
            <w:pPr>
              <w:widowControl w:val="0"/>
              <w:tabs>
                <w:tab w:val="left" w:pos="90"/>
              </w:tabs>
              <w:autoSpaceDE w:val="0"/>
              <w:autoSpaceDN w:val="0"/>
              <w:adjustRightInd w:val="0"/>
              <w:spacing w:before="46"/>
              <w:rPr>
                <w:rFonts w:ascii="Arial" w:hAnsi="Arial" w:cs="Arial"/>
                <w:color w:val="000000"/>
                <w:sz w:val="16"/>
                <w:szCs w:val="16"/>
                <w:lang w:val="en-US"/>
              </w:rPr>
            </w:pPr>
          </w:p>
        </w:tc>
        <w:tc>
          <w:tcPr>
            <w:tcW w:w="4536" w:type="dxa"/>
            <w:shd w:val="clear" w:color="auto" w:fill="auto"/>
            <w:vAlign w:val="center"/>
          </w:tcPr>
          <w:p w:rsidR="003F22F5" w:rsidRPr="00D155F2" w:rsidRDefault="003F22F5" w:rsidP="00D155F2">
            <w:pPr>
              <w:widowControl w:val="0"/>
              <w:tabs>
                <w:tab w:val="left" w:pos="90"/>
              </w:tabs>
              <w:autoSpaceDE w:val="0"/>
              <w:autoSpaceDN w:val="0"/>
              <w:adjustRightInd w:val="0"/>
              <w:spacing w:before="46"/>
              <w:rPr>
                <w:rFonts w:ascii="Arial" w:hAnsi="Arial" w:cs="Arial"/>
                <w:color w:val="000000"/>
                <w:sz w:val="16"/>
                <w:szCs w:val="16"/>
                <w:lang w:val="en-US"/>
              </w:rPr>
            </w:pPr>
          </w:p>
        </w:tc>
        <w:tc>
          <w:tcPr>
            <w:tcW w:w="1134" w:type="dxa"/>
            <w:shd w:val="clear" w:color="auto" w:fill="auto"/>
            <w:vAlign w:val="center"/>
          </w:tcPr>
          <w:p w:rsidR="003F22F5" w:rsidRPr="00D155F2" w:rsidRDefault="003F22F5" w:rsidP="00D155F2">
            <w:pPr>
              <w:widowControl w:val="0"/>
              <w:tabs>
                <w:tab w:val="left" w:pos="90"/>
              </w:tabs>
              <w:autoSpaceDE w:val="0"/>
              <w:autoSpaceDN w:val="0"/>
              <w:adjustRightInd w:val="0"/>
              <w:spacing w:before="46"/>
              <w:jc w:val="right"/>
              <w:rPr>
                <w:rFonts w:ascii="Arial" w:hAnsi="Arial" w:cs="Arial"/>
                <w:color w:val="000000"/>
                <w:sz w:val="16"/>
                <w:szCs w:val="16"/>
                <w:lang w:val="en-US"/>
              </w:rPr>
            </w:pPr>
          </w:p>
        </w:tc>
        <w:tc>
          <w:tcPr>
            <w:tcW w:w="851" w:type="dxa"/>
            <w:shd w:val="clear" w:color="auto" w:fill="auto"/>
            <w:vAlign w:val="center"/>
          </w:tcPr>
          <w:p w:rsidR="003F22F5" w:rsidRPr="00D155F2" w:rsidRDefault="003F22F5" w:rsidP="00D155F2">
            <w:pPr>
              <w:widowControl w:val="0"/>
              <w:tabs>
                <w:tab w:val="left" w:pos="90"/>
              </w:tabs>
              <w:autoSpaceDE w:val="0"/>
              <w:autoSpaceDN w:val="0"/>
              <w:adjustRightInd w:val="0"/>
              <w:spacing w:before="46"/>
              <w:jc w:val="right"/>
              <w:rPr>
                <w:rFonts w:ascii="Arial" w:hAnsi="Arial" w:cs="Arial"/>
                <w:color w:val="000000"/>
                <w:sz w:val="16"/>
                <w:szCs w:val="16"/>
                <w:lang w:val="en-US"/>
              </w:rPr>
            </w:pPr>
          </w:p>
        </w:tc>
        <w:tc>
          <w:tcPr>
            <w:tcW w:w="1134" w:type="dxa"/>
            <w:shd w:val="clear" w:color="auto" w:fill="auto"/>
            <w:vAlign w:val="center"/>
          </w:tcPr>
          <w:p w:rsidR="003F22F5" w:rsidRPr="00D155F2" w:rsidRDefault="003F22F5" w:rsidP="00D155F2">
            <w:pPr>
              <w:widowControl w:val="0"/>
              <w:tabs>
                <w:tab w:val="left" w:pos="90"/>
              </w:tabs>
              <w:autoSpaceDE w:val="0"/>
              <w:autoSpaceDN w:val="0"/>
              <w:adjustRightInd w:val="0"/>
              <w:spacing w:before="46"/>
              <w:jc w:val="right"/>
              <w:rPr>
                <w:rFonts w:ascii="Arial" w:hAnsi="Arial" w:cs="Arial"/>
                <w:color w:val="000000"/>
                <w:sz w:val="16"/>
                <w:szCs w:val="16"/>
                <w:lang w:val="en-US"/>
              </w:rPr>
            </w:pPr>
          </w:p>
        </w:tc>
        <w:tc>
          <w:tcPr>
            <w:tcW w:w="1134" w:type="dxa"/>
            <w:shd w:val="clear" w:color="auto" w:fill="auto"/>
            <w:vAlign w:val="center"/>
          </w:tcPr>
          <w:p w:rsidR="003F22F5" w:rsidRPr="00D155F2" w:rsidRDefault="003F22F5" w:rsidP="00D155F2">
            <w:pPr>
              <w:widowControl w:val="0"/>
              <w:tabs>
                <w:tab w:val="left" w:pos="90"/>
              </w:tabs>
              <w:autoSpaceDE w:val="0"/>
              <w:autoSpaceDN w:val="0"/>
              <w:adjustRightInd w:val="0"/>
              <w:spacing w:before="46"/>
              <w:jc w:val="right"/>
              <w:rPr>
                <w:rFonts w:ascii="Arial" w:hAnsi="Arial" w:cs="Arial"/>
                <w:color w:val="000000"/>
                <w:sz w:val="16"/>
                <w:szCs w:val="16"/>
                <w:lang w:val="en-US"/>
              </w:rPr>
            </w:pPr>
          </w:p>
        </w:tc>
      </w:tr>
    </w:tbl>
    <w:p w:rsidR="002A611B" w:rsidRPr="006048E0" w:rsidRDefault="002A611B" w:rsidP="006048E0">
      <w:pPr>
        <w:widowControl w:val="0"/>
        <w:tabs>
          <w:tab w:val="center" w:pos="3694"/>
        </w:tabs>
        <w:autoSpaceDE w:val="0"/>
        <w:autoSpaceDN w:val="0"/>
        <w:adjustRightInd w:val="0"/>
        <w:jc w:val="center"/>
        <w:rPr>
          <w:b/>
          <w:bCs/>
          <w:color w:val="000000"/>
          <w:sz w:val="20"/>
          <w:szCs w:val="20"/>
        </w:rPr>
      </w:pPr>
      <w:r w:rsidRPr="006048E0">
        <w:rPr>
          <w:b/>
          <w:bCs/>
          <w:color w:val="000000"/>
          <w:sz w:val="20"/>
          <w:szCs w:val="20"/>
        </w:rPr>
        <w:t xml:space="preserve">2. Условия предоставления </w:t>
      </w:r>
      <w:r w:rsidR="000B4D31" w:rsidRPr="006048E0">
        <w:rPr>
          <w:b/>
          <w:bCs/>
          <w:color w:val="000000"/>
          <w:sz w:val="20"/>
          <w:szCs w:val="20"/>
        </w:rPr>
        <w:t xml:space="preserve">платных (медицинских) </w:t>
      </w:r>
      <w:r w:rsidRPr="006048E0">
        <w:rPr>
          <w:b/>
          <w:bCs/>
          <w:color w:val="000000"/>
          <w:sz w:val="20"/>
          <w:szCs w:val="20"/>
        </w:rPr>
        <w:t>услуг</w:t>
      </w:r>
      <w:r w:rsidR="000B4D31" w:rsidRPr="006048E0">
        <w:rPr>
          <w:b/>
          <w:bCs/>
          <w:color w:val="000000"/>
          <w:sz w:val="20"/>
          <w:szCs w:val="20"/>
        </w:rPr>
        <w:t>.</w:t>
      </w:r>
    </w:p>
    <w:p w:rsidR="00EE5F86" w:rsidRPr="006048E0" w:rsidRDefault="002A611B" w:rsidP="006048E0">
      <w:pPr>
        <w:pStyle w:val="ConsPlusNormal"/>
        <w:jc w:val="both"/>
        <w:rPr>
          <w:color w:val="000000"/>
          <w:sz w:val="20"/>
          <w:szCs w:val="20"/>
        </w:rPr>
      </w:pPr>
      <w:r w:rsidRPr="006048E0">
        <w:rPr>
          <w:color w:val="000000"/>
          <w:sz w:val="20"/>
          <w:szCs w:val="20"/>
        </w:rPr>
        <w:t xml:space="preserve">2.1. </w:t>
      </w:r>
      <w:r w:rsidR="00EE5F86" w:rsidRPr="006048E0">
        <w:rPr>
          <w:color w:val="000000"/>
          <w:sz w:val="20"/>
          <w:szCs w:val="20"/>
        </w:rPr>
        <w:t>При оказании платных медицинских услуг и услуг по обеспечению комфортности пребывания в медицинском учреждении в установленном порядке заполняется медицинская документация: добровольное информированное согласие на медицинское вмешательство, добровольный информированный отказ от оказания медицинской услуги в рамках территориальной программы государственных гарантий бесплатного оказания гражданам медицинской помощи в системе ОМС, договор на оказание платных(медицинских) услуг.</w:t>
      </w:r>
    </w:p>
    <w:p w:rsidR="00EE5F86" w:rsidRPr="006048E0" w:rsidRDefault="00EE5F86" w:rsidP="006048E0">
      <w:pPr>
        <w:widowControl w:val="0"/>
        <w:tabs>
          <w:tab w:val="left" w:pos="90"/>
        </w:tabs>
        <w:autoSpaceDE w:val="0"/>
        <w:autoSpaceDN w:val="0"/>
        <w:adjustRightInd w:val="0"/>
        <w:jc w:val="both"/>
        <w:rPr>
          <w:color w:val="000000"/>
          <w:sz w:val="20"/>
          <w:szCs w:val="20"/>
        </w:rPr>
      </w:pPr>
      <w:r w:rsidRPr="006048E0">
        <w:rPr>
          <w:color w:val="000000"/>
          <w:sz w:val="20"/>
          <w:szCs w:val="20"/>
        </w:rPr>
        <w:t>2.2. Подписанием настоящего договора Заказчик подтверждает, что до его сведения в доступной и полной форме доведено содержание статьи 21 Федерального закона "Об охране здоровья граждан в Российской Федерации"; при этом он самостоятельно и добровольно принимает решение о получении платных медицинских услуг и отказе от оказания медицинской услуги в рамках территориальной программы государственных гарантий бесплатного оказания гражданам медицинской помощи в системе ОМС.</w:t>
      </w:r>
    </w:p>
    <w:p w:rsidR="00EE5F86" w:rsidRPr="006048E0" w:rsidRDefault="00EE5F86" w:rsidP="006048E0">
      <w:pPr>
        <w:pStyle w:val="a4"/>
        <w:spacing w:before="0" w:beforeAutospacing="0" w:after="0" w:afterAutospacing="0"/>
        <w:jc w:val="both"/>
        <w:rPr>
          <w:color w:val="000000"/>
          <w:sz w:val="20"/>
          <w:szCs w:val="20"/>
        </w:rPr>
      </w:pPr>
      <w:r w:rsidRPr="006048E0">
        <w:rPr>
          <w:color w:val="000000"/>
          <w:sz w:val="20"/>
          <w:szCs w:val="20"/>
        </w:rPr>
        <w:t>2.3. Медицинские услуги оказываются Пациенту в соответствии со стандартами и порядками оказания медицинской помощи, утвержденными Министерством здравоохранения РФ, в амбулаторных и/или стационарных условиях.</w:t>
      </w:r>
    </w:p>
    <w:p w:rsidR="00EE5F86" w:rsidRPr="006048E0" w:rsidRDefault="00EE5F86" w:rsidP="006048E0">
      <w:pPr>
        <w:pStyle w:val="a4"/>
        <w:spacing w:before="0" w:beforeAutospacing="0" w:after="0" w:afterAutospacing="0"/>
        <w:jc w:val="both"/>
        <w:rPr>
          <w:color w:val="000000"/>
          <w:sz w:val="20"/>
          <w:szCs w:val="20"/>
        </w:rPr>
      </w:pPr>
      <w:r w:rsidRPr="006048E0">
        <w:rPr>
          <w:color w:val="000000"/>
          <w:sz w:val="20"/>
          <w:szCs w:val="20"/>
        </w:rPr>
        <w:t>2.3.1</w:t>
      </w:r>
      <w:r w:rsidR="0046098D" w:rsidRPr="006048E0">
        <w:rPr>
          <w:color w:val="000000"/>
          <w:sz w:val="20"/>
          <w:szCs w:val="20"/>
        </w:rPr>
        <w:t>.</w:t>
      </w:r>
      <w:r w:rsidRPr="006048E0">
        <w:rPr>
          <w:color w:val="000000"/>
          <w:sz w:val="20"/>
          <w:szCs w:val="20"/>
        </w:rPr>
        <w:t xml:space="preserve"> Медицинские услуги могут предоставляться Пациенту:</w:t>
      </w:r>
    </w:p>
    <w:p w:rsidR="00EE5F86" w:rsidRPr="006048E0" w:rsidRDefault="00EE5F86" w:rsidP="006048E0">
      <w:pPr>
        <w:pStyle w:val="a4"/>
        <w:spacing w:before="0" w:beforeAutospacing="0" w:after="0" w:afterAutospacing="0"/>
        <w:jc w:val="both"/>
        <w:rPr>
          <w:color w:val="000000"/>
          <w:sz w:val="20"/>
          <w:szCs w:val="20"/>
        </w:rPr>
      </w:pPr>
      <w:r w:rsidRPr="006048E0">
        <w:rPr>
          <w:color w:val="000000"/>
          <w:sz w:val="20"/>
          <w:szCs w:val="20"/>
        </w:rPr>
        <w:t>- в полном объеме стандарта медицинской помощи;</w:t>
      </w:r>
    </w:p>
    <w:p w:rsidR="00EE5F86" w:rsidRPr="006048E0" w:rsidRDefault="00EE5F86" w:rsidP="006048E0">
      <w:pPr>
        <w:pStyle w:val="a4"/>
        <w:spacing w:before="0" w:beforeAutospacing="0" w:after="0" w:afterAutospacing="0"/>
        <w:jc w:val="both"/>
        <w:rPr>
          <w:color w:val="000000"/>
          <w:sz w:val="20"/>
          <w:szCs w:val="20"/>
        </w:rPr>
      </w:pPr>
      <w:r w:rsidRPr="006048E0">
        <w:rPr>
          <w:color w:val="000000"/>
          <w:sz w:val="20"/>
          <w:szCs w:val="20"/>
        </w:rPr>
        <w:t>- по просьбе Заказчика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EE5F86" w:rsidRPr="006048E0" w:rsidRDefault="00EE5F86" w:rsidP="006048E0">
      <w:pPr>
        <w:widowControl w:val="0"/>
        <w:tabs>
          <w:tab w:val="left" w:pos="90"/>
        </w:tabs>
        <w:autoSpaceDE w:val="0"/>
        <w:autoSpaceDN w:val="0"/>
        <w:adjustRightInd w:val="0"/>
        <w:jc w:val="both"/>
        <w:rPr>
          <w:color w:val="000000"/>
          <w:sz w:val="20"/>
          <w:szCs w:val="20"/>
        </w:rPr>
      </w:pPr>
      <w:r w:rsidRPr="006048E0">
        <w:rPr>
          <w:color w:val="000000"/>
          <w:sz w:val="20"/>
          <w:szCs w:val="20"/>
        </w:rPr>
        <w:t>2.4</w:t>
      </w:r>
      <w:r w:rsidR="0046098D" w:rsidRPr="006048E0">
        <w:rPr>
          <w:color w:val="000000"/>
          <w:sz w:val="20"/>
          <w:szCs w:val="20"/>
        </w:rPr>
        <w:t>.</w:t>
      </w:r>
      <w:r w:rsidRPr="006048E0">
        <w:rPr>
          <w:color w:val="000000"/>
          <w:sz w:val="20"/>
          <w:szCs w:val="20"/>
        </w:rPr>
        <w:t xml:space="preserve"> Медицинские услуги оказываются медицинским персоналом Исполнителя и/или привлеченными Исполнителем специалистами. Ответственность за действия медицинского персонала Исполнителя и привлеченных специалистов несет Исполнитель.</w:t>
      </w:r>
    </w:p>
    <w:p w:rsidR="00EE5F86" w:rsidRPr="006048E0" w:rsidRDefault="00EE5F86" w:rsidP="006048E0">
      <w:pPr>
        <w:autoSpaceDE w:val="0"/>
        <w:autoSpaceDN w:val="0"/>
        <w:adjustRightInd w:val="0"/>
        <w:jc w:val="both"/>
        <w:rPr>
          <w:color w:val="000000"/>
          <w:sz w:val="20"/>
          <w:szCs w:val="20"/>
        </w:rPr>
      </w:pPr>
      <w:r w:rsidRPr="006048E0">
        <w:rPr>
          <w:color w:val="000000"/>
          <w:sz w:val="20"/>
          <w:szCs w:val="20"/>
        </w:rPr>
        <w:t>2.5.  Заказчик проинформирован, что несоблюдение условий (рекомендаций) Исполнителя Пациентом,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2A611B" w:rsidRPr="006048E0" w:rsidRDefault="002A611B" w:rsidP="006048E0">
      <w:pPr>
        <w:jc w:val="center"/>
        <w:rPr>
          <w:b/>
          <w:bCs/>
          <w:color w:val="000000"/>
          <w:sz w:val="20"/>
          <w:szCs w:val="20"/>
        </w:rPr>
      </w:pPr>
      <w:r w:rsidRPr="006048E0">
        <w:rPr>
          <w:b/>
          <w:bCs/>
          <w:color w:val="000000"/>
          <w:sz w:val="20"/>
          <w:szCs w:val="20"/>
        </w:rPr>
        <w:t>3. Цена и порядок расчётов</w:t>
      </w:r>
      <w:r w:rsidR="005E7488" w:rsidRPr="006048E0">
        <w:rPr>
          <w:b/>
          <w:bCs/>
          <w:color w:val="000000"/>
          <w:sz w:val="20"/>
          <w:szCs w:val="20"/>
        </w:rPr>
        <w:t>.</w:t>
      </w:r>
    </w:p>
    <w:p w:rsidR="00EE5F86" w:rsidRPr="006048E0" w:rsidRDefault="002A611B" w:rsidP="006048E0">
      <w:pPr>
        <w:widowControl w:val="0"/>
        <w:tabs>
          <w:tab w:val="left" w:pos="90"/>
        </w:tabs>
        <w:autoSpaceDE w:val="0"/>
        <w:autoSpaceDN w:val="0"/>
        <w:adjustRightInd w:val="0"/>
        <w:jc w:val="both"/>
        <w:rPr>
          <w:color w:val="000000"/>
          <w:sz w:val="20"/>
          <w:szCs w:val="20"/>
        </w:rPr>
      </w:pPr>
      <w:r w:rsidRPr="006048E0">
        <w:rPr>
          <w:color w:val="000000"/>
          <w:sz w:val="20"/>
          <w:szCs w:val="20"/>
        </w:rPr>
        <w:t xml:space="preserve">3.1. </w:t>
      </w:r>
      <w:r w:rsidR="00EE5F86" w:rsidRPr="006048E0">
        <w:rPr>
          <w:color w:val="000000"/>
          <w:sz w:val="20"/>
          <w:szCs w:val="20"/>
        </w:rPr>
        <w:t>Стоимость оказываемых Пациенту медицинских услуг и услуг по обеспечению комфортности пребывания в медицинском учреждении определяется на основании Прейскуранта на медицинские услуги, утвержденного главным врачом</w:t>
      </w:r>
    </w:p>
    <w:p w:rsidR="002A611B"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 xml:space="preserve">3.2. </w:t>
      </w:r>
      <w:r w:rsidR="002A611B" w:rsidRPr="006048E0">
        <w:rPr>
          <w:color w:val="000000"/>
          <w:sz w:val="20"/>
          <w:szCs w:val="20"/>
        </w:rPr>
        <w:t>Общий размер платеж</w:t>
      </w:r>
      <w:r w:rsidR="008350B1" w:rsidRPr="006048E0">
        <w:rPr>
          <w:color w:val="000000"/>
          <w:sz w:val="20"/>
          <w:szCs w:val="20"/>
        </w:rPr>
        <w:t xml:space="preserve">а, подлежащего оплате Заказчиком </w:t>
      </w:r>
      <w:r w:rsidR="002A611B" w:rsidRPr="006048E0">
        <w:rPr>
          <w:color w:val="000000"/>
          <w:sz w:val="20"/>
          <w:szCs w:val="20"/>
        </w:rPr>
        <w:t xml:space="preserve">за предоставленные услуги в соответствии с действующим в учреждении прейскурантом, составляет </w:t>
      </w:r>
      <w:r w:rsidR="00884711">
        <w:rPr>
          <w:rFonts w:ascii="Arial" w:hAnsi="Arial" w:cs="Arial"/>
          <w:b/>
          <w:color w:val="000000"/>
          <w:sz w:val="20"/>
          <w:szCs w:val="20"/>
        </w:rPr>
        <w:t xml:space="preserve">               </w:t>
      </w:r>
      <w:proofErr w:type="spellStart"/>
      <w:r w:rsidR="00884711">
        <w:rPr>
          <w:rFonts w:ascii="Arial" w:hAnsi="Arial" w:cs="Arial"/>
          <w:b/>
          <w:color w:val="000000"/>
          <w:sz w:val="20"/>
          <w:szCs w:val="20"/>
        </w:rPr>
        <w:t>pублей</w:t>
      </w:r>
      <w:proofErr w:type="spellEnd"/>
      <w:r w:rsidR="00534F9B" w:rsidRPr="006048E0">
        <w:rPr>
          <w:rFonts w:ascii="Arial" w:hAnsi="Arial" w:cs="Arial"/>
          <w:b/>
          <w:color w:val="000000"/>
          <w:sz w:val="20"/>
          <w:szCs w:val="20"/>
        </w:rPr>
        <w:t xml:space="preserve"> </w:t>
      </w:r>
      <w:proofErr w:type="gramStart"/>
      <w:r w:rsidR="00534F9B" w:rsidRPr="006048E0">
        <w:rPr>
          <w:rFonts w:ascii="Arial" w:hAnsi="Arial" w:cs="Arial"/>
          <w:b/>
          <w:color w:val="000000"/>
          <w:sz w:val="20"/>
          <w:szCs w:val="20"/>
        </w:rPr>
        <w:t>(</w:t>
      </w:r>
      <w:r w:rsidR="00884711">
        <w:rPr>
          <w:rFonts w:ascii="Arial" w:hAnsi="Arial" w:cs="Arial"/>
          <w:b/>
          <w:color w:val="000000"/>
          <w:sz w:val="20"/>
          <w:szCs w:val="20"/>
        </w:rPr>
        <w:t xml:space="preserve">  </w:t>
      </w:r>
      <w:proofErr w:type="gramEnd"/>
      <w:r w:rsidR="00884711">
        <w:rPr>
          <w:rFonts w:ascii="Arial" w:hAnsi="Arial" w:cs="Arial"/>
          <w:b/>
          <w:color w:val="000000"/>
          <w:sz w:val="20"/>
          <w:szCs w:val="20"/>
        </w:rPr>
        <w:t xml:space="preserve">                        00 коп.</w:t>
      </w:r>
      <w:r w:rsidR="00534F9B" w:rsidRPr="006048E0">
        <w:rPr>
          <w:rFonts w:ascii="Arial" w:hAnsi="Arial" w:cs="Arial"/>
          <w:b/>
          <w:color w:val="000000"/>
          <w:sz w:val="20"/>
          <w:szCs w:val="20"/>
        </w:rPr>
        <w:t>)</w:t>
      </w:r>
      <w:r w:rsidR="00884711">
        <w:rPr>
          <w:rFonts w:ascii="Arial" w:hAnsi="Arial" w:cs="Arial"/>
          <w:color w:val="000000"/>
          <w:sz w:val="20"/>
          <w:szCs w:val="20"/>
        </w:rPr>
        <w:t xml:space="preserve"> </w:t>
      </w:r>
      <w:r w:rsidR="002A611B" w:rsidRPr="006048E0">
        <w:rPr>
          <w:color w:val="000000"/>
          <w:sz w:val="20"/>
          <w:szCs w:val="20"/>
        </w:rPr>
        <w:t>.</w:t>
      </w:r>
    </w:p>
    <w:p w:rsidR="002A611B" w:rsidRPr="006048E0" w:rsidRDefault="002A611B" w:rsidP="006048E0">
      <w:pPr>
        <w:widowControl w:val="0"/>
        <w:tabs>
          <w:tab w:val="left" w:pos="90"/>
        </w:tabs>
        <w:autoSpaceDE w:val="0"/>
        <w:autoSpaceDN w:val="0"/>
        <w:adjustRightInd w:val="0"/>
        <w:jc w:val="both"/>
        <w:rPr>
          <w:color w:val="000000"/>
          <w:sz w:val="20"/>
          <w:szCs w:val="20"/>
        </w:rPr>
      </w:pPr>
      <w:r w:rsidRPr="006048E0">
        <w:rPr>
          <w:color w:val="000000"/>
          <w:sz w:val="20"/>
          <w:szCs w:val="20"/>
        </w:rPr>
        <w:t>3.</w:t>
      </w:r>
      <w:r w:rsidR="00B91063" w:rsidRPr="006048E0">
        <w:rPr>
          <w:color w:val="000000"/>
          <w:sz w:val="20"/>
          <w:szCs w:val="20"/>
        </w:rPr>
        <w:t>3</w:t>
      </w:r>
      <w:r w:rsidRPr="006048E0">
        <w:rPr>
          <w:color w:val="000000"/>
          <w:sz w:val="20"/>
          <w:szCs w:val="20"/>
        </w:rPr>
        <w:t xml:space="preserve">. Оплата </w:t>
      </w:r>
      <w:r w:rsidR="00B91063" w:rsidRPr="006048E0">
        <w:rPr>
          <w:color w:val="000000"/>
          <w:sz w:val="20"/>
          <w:szCs w:val="20"/>
        </w:rPr>
        <w:t>медицинских услуг производится Заказчиком на основании Акта оказанных медицинских услуг, подписанного сторонами. Оплата медицинских услуг производится Заказчиком непосредственно после оказания медицинских услуг, предоставленных в соответствии с п. 3.2 настоящего Договора, если иной срок оплаты не согласован сторонами. Заказчику выдается документ, подтверждающий оплату предоставленных медицинских услуг</w:t>
      </w:r>
      <w:r w:rsidRPr="006048E0">
        <w:rPr>
          <w:color w:val="000000"/>
          <w:sz w:val="20"/>
          <w:szCs w:val="20"/>
        </w:rPr>
        <w:t>.</w:t>
      </w:r>
    </w:p>
    <w:p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3.4</w:t>
      </w:r>
      <w:r w:rsidR="0046098D" w:rsidRPr="006048E0">
        <w:rPr>
          <w:color w:val="000000"/>
          <w:sz w:val="20"/>
          <w:szCs w:val="20"/>
        </w:rPr>
        <w:t>.</w:t>
      </w:r>
      <w:r w:rsidRPr="006048E0">
        <w:rPr>
          <w:color w:val="000000"/>
          <w:sz w:val="20"/>
          <w:szCs w:val="20"/>
        </w:rPr>
        <w:t xml:space="preserve"> При возникновении необходимости оказания дополнительных услуг по результатам обследования и лечения, </w:t>
      </w:r>
      <w:hyperlink r:id="rId4" w:history="1">
        <w:r w:rsidRPr="006048E0">
          <w:rPr>
            <w:color w:val="000000"/>
            <w:sz w:val="20"/>
            <w:szCs w:val="20"/>
          </w:rPr>
          <w:t>стоимость услуг может быть изменена</w:t>
        </w:r>
      </w:hyperlink>
      <w:r w:rsidRPr="006048E0">
        <w:rPr>
          <w:color w:val="000000"/>
          <w:sz w:val="20"/>
          <w:szCs w:val="20"/>
        </w:rPr>
        <w:t xml:space="preserve"> Исполнителем с согласия Заказчика с учетом уточненного диагноза, путем подписания дополнительного соглашения, которое является неотъемлемой частью настоящего Договора и/или нового Договора на оказание медицинских услуг. Исполнитель предоставляет дополнительные медицинские услуги только с письменного согласия Заказчика.</w:t>
      </w:r>
    </w:p>
    <w:p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3.4.1</w:t>
      </w:r>
      <w:r w:rsidR="00792169" w:rsidRPr="006048E0">
        <w:rPr>
          <w:color w:val="000000"/>
          <w:sz w:val="20"/>
          <w:szCs w:val="20"/>
        </w:rPr>
        <w:t>.</w:t>
      </w:r>
      <w:r w:rsidRPr="006048E0">
        <w:rPr>
          <w:color w:val="000000"/>
          <w:sz w:val="20"/>
          <w:szCs w:val="20"/>
        </w:rPr>
        <w:t xml:space="preserve"> В случае, если при предоставлении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ФЗ "Об основах охраны здоровья граждан в Российской Федерации".</w:t>
      </w:r>
    </w:p>
    <w:p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 xml:space="preserve">3.4.2. При наличии у Пациента полиса добровольного медицинского страхования, оплата медицинских услуг осуществляется страховой медицинской организацией, выдавшей Пациенту страховой медицинский полис ДМС, в порядке, </w:t>
      </w:r>
      <w:r w:rsidRPr="006048E0">
        <w:rPr>
          <w:color w:val="000000"/>
          <w:sz w:val="20"/>
          <w:szCs w:val="20"/>
        </w:rPr>
        <w:lastRenderedPageBreak/>
        <w:t>предусмотренном Договором, заключенным между страховой медицинской организацией и Исполнителем. В этом случае Заказчик оплачивает только те медицинские услуги, которые не включены в программу добровольного медицинского страхования Пациента.</w:t>
      </w:r>
    </w:p>
    <w:p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3.4.3</w:t>
      </w:r>
      <w:r w:rsidR="0046098D" w:rsidRPr="006048E0">
        <w:rPr>
          <w:color w:val="000000"/>
          <w:sz w:val="20"/>
          <w:szCs w:val="20"/>
        </w:rPr>
        <w:t>.</w:t>
      </w:r>
      <w:r w:rsidRPr="006048E0">
        <w:rPr>
          <w:color w:val="000000"/>
          <w:sz w:val="20"/>
          <w:szCs w:val="20"/>
        </w:rPr>
        <w:t xml:space="preserve"> Заказчику разъяснен перечень и объем медицинских услуг, включенных в программу добровольного медицинского страхования, в соответствии с имеющимся у Пациента полисом ДМС. Заказчик уведомлен о необходимости оплаты медицинских услуг, не включенных в программу добровольного медицинского страхования. </w:t>
      </w:r>
    </w:p>
    <w:p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3.5. В случае оплаты, но неоказания платной (медицинской) услуги, Исполнитель производит возврат денежных средств Заказчику в день заключения договора путем возврата наличных денежных средств, или путем безналичного возврата денежных средств в течении 3-5 календарных дней на личный счет Заказчика при предоставлении соответствующих документов (заявление, паспорт, банковские реквизиты).</w:t>
      </w:r>
    </w:p>
    <w:p w:rsidR="002A611B" w:rsidRPr="006048E0" w:rsidRDefault="002A611B" w:rsidP="006048E0">
      <w:pPr>
        <w:widowControl w:val="0"/>
        <w:tabs>
          <w:tab w:val="center" w:pos="3697"/>
        </w:tabs>
        <w:autoSpaceDE w:val="0"/>
        <w:autoSpaceDN w:val="0"/>
        <w:adjustRightInd w:val="0"/>
        <w:jc w:val="center"/>
        <w:rPr>
          <w:b/>
          <w:bCs/>
          <w:color w:val="000000"/>
          <w:sz w:val="20"/>
          <w:szCs w:val="20"/>
        </w:rPr>
      </w:pPr>
      <w:r w:rsidRPr="006048E0">
        <w:rPr>
          <w:b/>
          <w:bCs/>
          <w:color w:val="000000"/>
          <w:sz w:val="20"/>
          <w:szCs w:val="20"/>
        </w:rPr>
        <w:t>4. Обязанности сторон</w:t>
      </w:r>
      <w:r w:rsidR="005E7488" w:rsidRPr="006048E0">
        <w:rPr>
          <w:b/>
          <w:bCs/>
          <w:color w:val="000000"/>
          <w:sz w:val="20"/>
          <w:szCs w:val="20"/>
        </w:rPr>
        <w:t>.</w:t>
      </w:r>
    </w:p>
    <w:p w:rsidR="002A611B" w:rsidRPr="006048E0" w:rsidRDefault="002A611B" w:rsidP="006048E0">
      <w:pPr>
        <w:widowControl w:val="0"/>
        <w:tabs>
          <w:tab w:val="left" w:pos="90"/>
        </w:tabs>
        <w:autoSpaceDE w:val="0"/>
        <w:autoSpaceDN w:val="0"/>
        <w:adjustRightInd w:val="0"/>
        <w:rPr>
          <w:b/>
          <w:bCs/>
          <w:color w:val="000000"/>
          <w:sz w:val="20"/>
          <w:szCs w:val="20"/>
        </w:rPr>
      </w:pPr>
      <w:r w:rsidRPr="006048E0">
        <w:rPr>
          <w:b/>
          <w:bCs/>
          <w:color w:val="000000"/>
          <w:sz w:val="20"/>
          <w:szCs w:val="20"/>
        </w:rPr>
        <w:t>4.1. Исполнитель обязан:</w:t>
      </w:r>
    </w:p>
    <w:p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4.1.1.Обеспечить соответствие предоставляемых медицинских услуг лицензиям учреждения и требованиям, предъявляемым к методам диагностики, профилактики и лечения, разрешённых на территори</w:t>
      </w:r>
      <w:r w:rsidR="00495D35" w:rsidRPr="006048E0">
        <w:rPr>
          <w:color w:val="000000"/>
          <w:sz w:val="20"/>
          <w:szCs w:val="20"/>
        </w:rPr>
        <w:t>и</w:t>
      </w:r>
      <w:r w:rsidRPr="006048E0">
        <w:rPr>
          <w:color w:val="000000"/>
          <w:sz w:val="20"/>
          <w:szCs w:val="20"/>
        </w:rPr>
        <w:t xml:space="preserve"> Российской Федерации.</w:t>
      </w:r>
    </w:p>
    <w:p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4.1.2.Обеспечить в установленном порядке информацией о режиме работы, перечне платных (медицинских) услуг с указанием их стоимости в рублях, условиях их получения, сведениях о медицинских работниках, участвующих в предоставлении платных (медицинских) услуг, об уровне их профессионального образования и квалификации, графике их работы.</w:t>
      </w:r>
    </w:p>
    <w:p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4.1.3.Обеспечить выполнение принятых на себя обязательств по выполнению услуг силами собственных специалистов; по желанию родителей или законных представителей- сотрудников кафедр медицинских ВУЗов, базирующихся на территории Исполнителя или внешних консультантов.</w:t>
      </w:r>
    </w:p>
    <w:p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4.1.4. Информировать пациентов о предлагаемых методах обследования и лечения, о возможности развития осложнений при проведении сложных лечебно-диагностических манипуляций или операций.</w:t>
      </w:r>
    </w:p>
    <w:p w:rsidR="00B91063" w:rsidRPr="006048E0" w:rsidRDefault="00B91063" w:rsidP="006048E0">
      <w:pPr>
        <w:autoSpaceDE w:val="0"/>
        <w:autoSpaceDN w:val="0"/>
        <w:adjustRightInd w:val="0"/>
        <w:jc w:val="both"/>
        <w:rPr>
          <w:color w:val="000000"/>
          <w:sz w:val="20"/>
          <w:szCs w:val="20"/>
        </w:rPr>
      </w:pPr>
      <w:r w:rsidRPr="006048E0">
        <w:rPr>
          <w:color w:val="000000"/>
          <w:sz w:val="20"/>
          <w:szCs w:val="20"/>
        </w:rPr>
        <w:t>4.1.5. Исполнитель обязан выдать Заказчику кассовый чек и один экземпляр настоящего договора.</w:t>
      </w:r>
    </w:p>
    <w:p w:rsidR="002A611B" w:rsidRPr="006048E0" w:rsidRDefault="002A611B" w:rsidP="006048E0">
      <w:pPr>
        <w:widowControl w:val="0"/>
        <w:tabs>
          <w:tab w:val="left" w:pos="90"/>
        </w:tabs>
        <w:autoSpaceDE w:val="0"/>
        <w:autoSpaceDN w:val="0"/>
        <w:adjustRightInd w:val="0"/>
        <w:rPr>
          <w:b/>
          <w:bCs/>
          <w:color w:val="000000"/>
          <w:sz w:val="20"/>
          <w:szCs w:val="20"/>
        </w:rPr>
      </w:pPr>
      <w:r w:rsidRPr="006048E0">
        <w:rPr>
          <w:b/>
          <w:bCs/>
          <w:color w:val="000000"/>
          <w:sz w:val="20"/>
          <w:szCs w:val="20"/>
        </w:rPr>
        <w:t>4.2. Заказчик обязан:</w:t>
      </w:r>
    </w:p>
    <w:p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4.2.1. Оплатить стоимость предоставляемых медицинских услуг в соответствии с пунктами 1.1 и 3.1-3.3 настоящего договора.</w:t>
      </w:r>
    </w:p>
    <w:p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 xml:space="preserve">4.2.2. </w:t>
      </w:r>
      <w:r w:rsidR="006821F7" w:rsidRPr="006048E0">
        <w:rPr>
          <w:color w:val="000000"/>
          <w:sz w:val="20"/>
          <w:szCs w:val="20"/>
        </w:rPr>
        <w:t>Сообщать</w:t>
      </w:r>
      <w:r w:rsidRPr="006048E0">
        <w:rPr>
          <w:color w:val="000000"/>
          <w:sz w:val="20"/>
          <w:szCs w:val="20"/>
        </w:rPr>
        <w:t xml:space="preserve"> медицинским работникам необходимую информацию об индивидуальных особенностях здоровья Пациента, которому непосредственно оказываются медицинские услуги, для обоснованного выбора того или иного метода лечения, диагностического исследования или иного воздействия (инструментального или медикаментозного).</w:t>
      </w:r>
    </w:p>
    <w:p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4.2.3. Выполнять требования медперсонала, обеспечивающие безопасность и качественное предоставление медицинской услуги, включая выполнение рекомендаций лечащего врача, соблюдение распорядка больницы, правил санитарно-противоэпидемического режима, техники безопасности и противопожарной техники безопасности.</w:t>
      </w:r>
    </w:p>
    <w:p w:rsidR="002A611B" w:rsidRPr="006048E0" w:rsidRDefault="002A611B" w:rsidP="006048E0">
      <w:pPr>
        <w:widowControl w:val="0"/>
        <w:tabs>
          <w:tab w:val="center" w:pos="3712"/>
        </w:tabs>
        <w:autoSpaceDE w:val="0"/>
        <w:autoSpaceDN w:val="0"/>
        <w:adjustRightInd w:val="0"/>
        <w:jc w:val="center"/>
        <w:rPr>
          <w:b/>
          <w:bCs/>
          <w:color w:val="000000"/>
          <w:sz w:val="20"/>
          <w:szCs w:val="20"/>
        </w:rPr>
      </w:pPr>
      <w:r w:rsidRPr="006048E0">
        <w:rPr>
          <w:b/>
          <w:bCs/>
          <w:color w:val="000000"/>
          <w:sz w:val="20"/>
          <w:szCs w:val="20"/>
        </w:rPr>
        <w:t>5. Ответственность сторон</w:t>
      </w:r>
      <w:r w:rsidR="005E7488" w:rsidRPr="006048E0">
        <w:rPr>
          <w:b/>
          <w:bCs/>
          <w:color w:val="000000"/>
          <w:sz w:val="20"/>
          <w:szCs w:val="20"/>
        </w:rPr>
        <w:t>.</w:t>
      </w:r>
    </w:p>
    <w:p w:rsidR="00B91063" w:rsidRPr="006048E0" w:rsidRDefault="00B91063" w:rsidP="006048E0">
      <w:pPr>
        <w:widowControl w:val="0"/>
        <w:tabs>
          <w:tab w:val="center" w:pos="3712"/>
        </w:tabs>
        <w:autoSpaceDE w:val="0"/>
        <w:autoSpaceDN w:val="0"/>
        <w:adjustRightInd w:val="0"/>
        <w:rPr>
          <w:color w:val="000000"/>
          <w:sz w:val="20"/>
          <w:szCs w:val="20"/>
        </w:rPr>
      </w:pPr>
      <w:r w:rsidRPr="006048E0">
        <w:rPr>
          <w:color w:val="000000"/>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5.2. При несоблюдении Исполнителем сроков оказания медицинских услуг Заказчик вправе по своему выбору:</w:t>
      </w:r>
    </w:p>
    <w:p w:rsidR="00B91063" w:rsidRPr="006048E0" w:rsidRDefault="00B91063" w:rsidP="006048E0">
      <w:pPr>
        <w:widowControl w:val="0"/>
        <w:tabs>
          <w:tab w:val="left" w:pos="90"/>
        </w:tabs>
        <w:autoSpaceDE w:val="0"/>
        <w:autoSpaceDN w:val="0"/>
        <w:adjustRightInd w:val="0"/>
        <w:rPr>
          <w:color w:val="000000"/>
          <w:sz w:val="20"/>
          <w:szCs w:val="20"/>
        </w:rPr>
      </w:pPr>
      <w:r w:rsidRPr="006048E0">
        <w:rPr>
          <w:color w:val="000000"/>
          <w:sz w:val="20"/>
          <w:szCs w:val="20"/>
        </w:rPr>
        <w:t>5.2.1. Назначить новый срок оказания услуги.</w:t>
      </w:r>
    </w:p>
    <w:p w:rsidR="00B91063" w:rsidRPr="006048E0" w:rsidRDefault="00B91063" w:rsidP="006048E0">
      <w:pPr>
        <w:widowControl w:val="0"/>
        <w:tabs>
          <w:tab w:val="left" w:pos="90"/>
        </w:tabs>
        <w:autoSpaceDE w:val="0"/>
        <w:autoSpaceDN w:val="0"/>
        <w:adjustRightInd w:val="0"/>
        <w:rPr>
          <w:color w:val="000000"/>
          <w:sz w:val="20"/>
          <w:szCs w:val="20"/>
        </w:rPr>
      </w:pPr>
      <w:r w:rsidRPr="006048E0">
        <w:rPr>
          <w:color w:val="000000"/>
          <w:sz w:val="20"/>
          <w:szCs w:val="20"/>
        </w:rPr>
        <w:t>5.2.2. Потребовать уменьшения стоимости предоставляемой услуги.</w:t>
      </w:r>
    </w:p>
    <w:p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5.3. В случае невозможности выполнения услуги, возникающем по вине Заказчика услуга подлежит оплате в полном объёме, если иное не предусмотрено законом.</w:t>
      </w:r>
    </w:p>
    <w:p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5.4. В случае, когда невозможность возникла по обстоятельствам, за которые ни одна из сторон не отвечает, Заказчик возмещает Исполнителю фактически понесенные им затраты, если иное не предусмотрено законом.</w:t>
      </w:r>
    </w:p>
    <w:p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5.5. Стороны вправе в одностороннем порядке отказаться от исполнения настоящего договора в случаях и порядке, предусмотренном Законодательством.</w:t>
      </w:r>
    </w:p>
    <w:p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5.6. Исполнитель не вправе расторгнуть договор в одностороннем порядке в случае имеющейся угрозы жизни и здоровью пациента.</w:t>
      </w:r>
    </w:p>
    <w:p w:rsidR="00B91063" w:rsidRPr="006048E0" w:rsidRDefault="00B91063" w:rsidP="006048E0">
      <w:pPr>
        <w:autoSpaceDE w:val="0"/>
        <w:autoSpaceDN w:val="0"/>
        <w:adjustRightInd w:val="0"/>
        <w:jc w:val="both"/>
        <w:rPr>
          <w:color w:val="000000"/>
          <w:sz w:val="20"/>
          <w:szCs w:val="20"/>
        </w:rPr>
      </w:pPr>
      <w:r w:rsidRPr="006048E0">
        <w:rPr>
          <w:color w:val="000000"/>
          <w:sz w:val="20"/>
          <w:szCs w:val="20"/>
        </w:rPr>
        <w:t>5.7. Исполнитель освобождается от ответственности за неисполнение или ненадлежащее исполнение платной (медицинской) услуги, если докажет, что неисполнение или ненадлежащее исполнение произошло по основаниям, предусмотренным законом.</w:t>
      </w:r>
    </w:p>
    <w:p w:rsidR="00B91063" w:rsidRPr="006048E0" w:rsidRDefault="00B91063" w:rsidP="006048E0">
      <w:pPr>
        <w:widowControl w:val="0"/>
        <w:tabs>
          <w:tab w:val="center" w:pos="3727"/>
        </w:tabs>
        <w:autoSpaceDE w:val="0"/>
        <w:autoSpaceDN w:val="0"/>
        <w:adjustRightInd w:val="0"/>
        <w:jc w:val="center"/>
        <w:rPr>
          <w:b/>
          <w:bCs/>
          <w:color w:val="000000"/>
          <w:sz w:val="20"/>
          <w:szCs w:val="20"/>
        </w:rPr>
      </w:pPr>
      <w:r w:rsidRPr="006048E0">
        <w:rPr>
          <w:b/>
          <w:bCs/>
          <w:color w:val="000000"/>
          <w:sz w:val="20"/>
          <w:szCs w:val="20"/>
        </w:rPr>
        <w:t>6. Обстоятельства непреодолимой силы</w:t>
      </w:r>
    </w:p>
    <w:p w:rsidR="00B91063" w:rsidRPr="006048E0" w:rsidRDefault="00B91063" w:rsidP="006048E0">
      <w:pPr>
        <w:pStyle w:val="a5"/>
        <w:spacing w:after="0" w:line="240" w:lineRule="auto"/>
        <w:jc w:val="both"/>
        <w:rPr>
          <w:rFonts w:ascii="Times New Roman" w:eastAsia="Times New Roman" w:hAnsi="Times New Roman"/>
          <w:color w:val="000000"/>
          <w:sz w:val="20"/>
          <w:szCs w:val="20"/>
          <w:lang w:eastAsia="ru-RU"/>
        </w:rPr>
      </w:pPr>
      <w:r w:rsidRPr="006048E0">
        <w:rPr>
          <w:rFonts w:ascii="Times New Roman" w:eastAsia="Times New Roman" w:hAnsi="Times New Roman"/>
          <w:color w:val="000000"/>
          <w:sz w:val="20"/>
          <w:szCs w:val="20"/>
          <w:lang w:eastAsia="ru-RU"/>
        </w:rPr>
        <w:t>6.1. Стороны освобождаются от ответственности за неисполнение либо за ненадлежащее исполнение условий настоящего Договора, если докажут, что неисполнение принятых ими на себя обязательств произошло вследствие непреодолимой силы, то есть чрезвычайных и непредотвратимых при данных условиях обстоятельств. Стороны уведомляют друг друга в письменной форме со ссылкой на конкретные обстоятельства, делающие невозможным выполнение настоящего Договора и документальным подтверждением.</w:t>
      </w:r>
    </w:p>
    <w:p w:rsidR="002A611B" w:rsidRPr="006048E0" w:rsidRDefault="002A611B" w:rsidP="006048E0">
      <w:pPr>
        <w:widowControl w:val="0"/>
        <w:tabs>
          <w:tab w:val="center" w:pos="3754"/>
        </w:tabs>
        <w:autoSpaceDE w:val="0"/>
        <w:autoSpaceDN w:val="0"/>
        <w:adjustRightInd w:val="0"/>
        <w:jc w:val="center"/>
        <w:rPr>
          <w:b/>
          <w:bCs/>
          <w:color w:val="000000"/>
          <w:sz w:val="20"/>
          <w:szCs w:val="20"/>
        </w:rPr>
      </w:pPr>
      <w:r w:rsidRPr="006048E0">
        <w:rPr>
          <w:b/>
          <w:bCs/>
          <w:color w:val="000000"/>
          <w:sz w:val="20"/>
          <w:szCs w:val="20"/>
        </w:rPr>
        <w:t>7. Заключительные положения</w:t>
      </w:r>
      <w:r w:rsidR="006B5E0F" w:rsidRPr="006048E0">
        <w:rPr>
          <w:b/>
          <w:bCs/>
          <w:color w:val="000000"/>
          <w:sz w:val="20"/>
          <w:szCs w:val="20"/>
        </w:rPr>
        <w:t>.</w:t>
      </w:r>
    </w:p>
    <w:p w:rsidR="00B91063" w:rsidRPr="006048E0" w:rsidRDefault="00B91063" w:rsidP="006048E0">
      <w:pPr>
        <w:jc w:val="both"/>
        <w:rPr>
          <w:color w:val="000000"/>
          <w:sz w:val="20"/>
          <w:szCs w:val="20"/>
        </w:rPr>
      </w:pPr>
      <w:r w:rsidRPr="006048E0">
        <w:rPr>
          <w:color w:val="000000"/>
          <w:sz w:val="20"/>
          <w:szCs w:val="20"/>
        </w:rPr>
        <w:t>7.1. Заказчик ознакомлен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и выражает добровольное согласие на проведение установленной договором платной (медицинской) услуги (комплекса услуг) на платной основе по личной инициативе.</w:t>
      </w:r>
    </w:p>
    <w:p w:rsidR="00B91063" w:rsidRPr="006048E0" w:rsidRDefault="00B91063" w:rsidP="006048E0">
      <w:pPr>
        <w:jc w:val="both"/>
        <w:rPr>
          <w:color w:val="000000"/>
          <w:sz w:val="20"/>
          <w:szCs w:val="20"/>
        </w:rPr>
      </w:pPr>
      <w:r w:rsidRPr="006048E0">
        <w:rPr>
          <w:color w:val="000000"/>
          <w:sz w:val="20"/>
          <w:szCs w:val="20"/>
        </w:rPr>
        <w:t>7.2. Настоящий Договор может быть изменен по соглашению сторон. Все изменения и дополнения к настоящему Договору составляются в письменной форме и являются его неотъемлемой частью.</w:t>
      </w:r>
    </w:p>
    <w:p w:rsidR="00B91063" w:rsidRPr="006048E0" w:rsidRDefault="00B91063" w:rsidP="006048E0">
      <w:pPr>
        <w:pStyle w:val="a4"/>
        <w:spacing w:before="0" w:beforeAutospacing="0" w:after="0" w:afterAutospacing="0"/>
        <w:jc w:val="both"/>
        <w:rPr>
          <w:color w:val="000000"/>
          <w:sz w:val="20"/>
          <w:szCs w:val="20"/>
        </w:rPr>
      </w:pPr>
      <w:r w:rsidRPr="006048E0">
        <w:rPr>
          <w:color w:val="000000"/>
          <w:sz w:val="20"/>
          <w:szCs w:val="20"/>
        </w:rPr>
        <w:t xml:space="preserve">7.3. Настоящий Договор может быть расторгнут в любое время по соглашению сторон. </w:t>
      </w:r>
    </w:p>
    <w:p w:rsidR="00B91063" w:rsidRPr="006048E0" w:rsidRDefault="00B91063" w:rsidP="006048E0">
      <w:pPr>
        <w:jc w:val="both"/>
        <w:rPr>
          <w:color w:val="000000"/>
          <w:sz w:val="20"/>
          <w:szCs w:val="20"/>
        </w:rPr>
      </w:pPr>
      <w:r w:rsidRPr="006048E0">
        <w:rPr>
          <w:color w:val="000000"/>
          <w:sz w:val="20"/>
          <w:szCs w:val="20"/>
        </w:rPr>
        <w:t>7.4. Настоящий Договор может быть расторгнут в одностороннем порядке:</w:t>
      </w:r>
    </w:p>
    <w:p w:rsidR="00B91063" w:rsidRPr="006048E0" w:rsidRDefault="00B91063" w:rsidP="006048E0">
      <w:pPr>
        <w:jc w:val="both"/>
        <w:rPr>
          <w:color w:val="000000"/>
          <w:sz w:val="20"/>
          <w:szCs w:val="20"/>
        </w:rPr>
      </w:pPr>
      <w:r w:rsidRPr="006048E0">
        <w:rPr>
          <w:color w:val="000000"/>
          <w:sz w:val="20"/>
          <w:szCs w:val="20"/>
        </w:rPr>
        <w:lastRenderedPageBreak/>
        <w:t xml:space="preserve">- по инициативе Пациента, </w:t>
      </w:r>
      <w:r w:rsidRPr="006048E0">
        <w:rPr>
          <w:b/>
          <w:bCs/>
          <w:color w:val="000000"/>
          <w:sz w:val="20"/>
          <w:szCs w:val="20"/>
        </w:rPr>
        <w:t>в случае отказа Пациента после заключения настоящего Договора от получения медицинских услуг,</w:t>
      </w:r>
      <w:r w:rsidRPr="006048E0">
        <w:rPr>
          <w:color w:val="000000"/>
          <w:sz w:val="20"/>
          <w:szCs w:val="20"/>
        </w:rPr>
        <w:t xml:space="preserve"> в этом случае Пациент обязуется оплатить Исполнителю стоимость медицинских услуг, оказанных Пациенту до момента расторжения настоящего Договора;</w:t>
      </w:r>
    </w:p>
    <w:p w:rsidR="00B91063" w:rsidRPr="006048E0" w:rsidRDefault="00B91063" w:rsidP="006048E0">
      <w:pPr>
        <w:jc w:val="both"/>
        <w:rPr>
          <w:color w:val="000000"/>
          <w:sz w:val="20"/>
          <w:szCs w:val="20"/>
        </w:rPr>
      </w:pPr>
      <w:r w:rsidRPr="006048E0">
        <w:rPr>
          <w:color w:val="000000"/>
          <w:sz w:val="20"/>
          <w:szCs w:val="20"/>
        </w:rPr>
        <w:t xml:space="preserve">- по инициативе Исполнителя, в случае отказа Пациента от оплаты оказанных медицинских услуг; </w:t>
      </w:r>
    </w:p>
    <w:p w:rsidR="00B91063" w:rsidRPr="006048E0" w:rsidRDefault="00B91063" w:rsidP="006048E0">
      <w:pPr>
        <w:jc w:val="both"/>
        <w:rPr>
          <w:color w:val="000000"/>
          <w:sz w:val="20"/>
          <w:szCs w:val="20"/>
        </w:rPr>
      </w:pPr>
      <w:r w:rsidRPr="006048E0">
        <w:rPr>
          <w:color w:val="000000"/>
          <w:sz w:val="20"/>
          <w:szCs w:val="20"/>
        </w:rPr>
        <w:t>7.</w:t>
      </w:r>
      <w:r w:rsidR="00364613" w:rsidRPr="006048E0">
        <w:rPr>
          <w:color w:val="000000"/>
          <w:sz w:val="20"/>
          <w:szCs w:val="20"/>
        </w:rPr>
        <w:t>5</w:t>
      </w:r>
      <w:r w:rsidRPr="006048E0">
        <w:rPr>
          <w:color w:val="000000"/>
          <w:sz w:val="20"/>
          <w:szCs w:val="20"/>
        </w:rPr>
        <w:t>. Споры между сторонами по настоящему Договору разрешаются сторонами путем направления претензий в письменной форме почтовой или факсимильной связью.</w:t>
      </w:r>
    </w:p>
    <w:p w:rsidR="00B91063" w:rsidRPr="006048E0" w:rsidRDefault="00B91063" w:rsidP="006048E0">
      <w:pPr>
        <w:jc w:val="both"/>
        <w:rPr>
          <w:color w:val="000000"/>
          <w:sz w:val="20"/>
          <w:szCs w:val="20"/>
        </w:rPr>
      </w:pPr>
      <w:r w:rsidRPr="006048E0">
        <w:rPr>
          <w:color w:val="000000"/>
          <w:sz w:val="20"/>
          <w:szCs w:val="20"/>
        </w:rPr>
        <w:t>7.</w:t>
      </w:r>
      <w:r w:rsidR="00364613" w:rsidRPr="006048E0">
        <w:rPr>
          <w:color w:val="000000"/>
          <w:sz w:val="20"/>
          <w:szCs w:val="20"/>
        </w:rPr>
        <w:t>6</w:t>
      </w:r>
      <w:r w:rsidRPr="006048E0">
        <w:rPr>
          <w:color w:val="000000"/>
          <w:sz w:val="20"/>
          <w:szCs w:val="20"/>
        </w:rPr>
        <w:t xml:space="preserve"> Споры между сторонами рассматриваются в Арбитражном суде Санкт-Петербурга и Ленинградской области, судами общей юрисдикции в порядке, предусмотренном действующим законодательством РФ. </w:t>
      </w:r>
    </w:p>
    <w:p w:rsidR="00B91063" w:rsidRPr="006048E0" w:rsidRDefault="00B91063" w:rsidP="006048E0">
      <w:pPr>
        <w:rPr>
          <w:color w:val="000000"/>
          <w:sz w:val="20"/>
          <w:szCs w:val="20"/>
        </w:rPr>
      </w:pPr>
      <w:r w:rsidRPr="006048E0">
        <w:rPr>
          <w:color w:val="000000"/>
          <w:sz w:val="20"/>
          <w:szCs w:val="20"/>
        </w:rPr>
        <w:t>7.</w:t>
      </w:r>
      <w:r w:rsidR="00364613" w:rsidRPr="006048E0">
        <w:rPr>
          <w:color w:val="000000"/>
          <w:sz w:val="20"/>
          <w:szCs w:val="20"/>
        </w:rPr>
        <w:t>7</w:t>
      </w:r>
      <w:r w:rsidRPr="006048E0">
        <w:rPr>
          <w:color w:val="000000"/>
          <w:sz w:val="20"/>
          <w:szCs w:val="20"/>
        </w:rPr>
        <w:t xml:space="preserve">. Настоящий Договор составлен в двух экземплярах, имеющих равную юридическую силу, по одному для каждой из Сторон. </w:t>
      </w:r>
    </w:p>
    <w:p w:rsidR="002A611B" w:rsidRDefault="002A611B" w:rsidP="006048E0">
      <w:pPr>
        <w:widowControl w:val="0"/>
        <w:tabs>
          <w:tab w:val="center" w:pos="5355"/>
        </w:tabs>
        <w:autoSpaceDE w:val="0"/>
        <w:autoSpaceDN w:val="0"/>
        <w:adjustRightInd w:val="0"/>
        <w:rPr>
          <w:b/>
          <w:bCs/>
          <w:color w:val="000000"/>
        </w:rPr>
      </w:pPr>
      <w:r>
        <w:rPr>
          <w:rFonts w:ascii="Arial" w:hAnsi="Arial"/>
        </w:rPr>
        <w:tab/>
        <w:t xml:space="preserve"> </w:t>
      </w:r>
      <w:r>
        <w:rPr>
          <w:b/>
          <w:bCs/>
          <w:color w:val="000000"/>
        </w:rPr>
        <w:t>8. Юридические адреса, банковские реквизиты и подписи сторон</w:t>
      </w:r>
    </w:p>
    <w:p w:rsidR="007E793E" w:rsidRDefault="00D54179" w:rsidP="007E793E">
      <w:pPr>
        <w:widowControl w:val="0"/>
        <w:tabs>
          <w:tab w:val="left" w:pos="90"/>
          <w:tab w:val="left" w:pos="7033"/>
        </w:tabs>
        <w:autoSpaceDE w:val="0"/>
        <w:autoSpaceDN w:val="0"/>
        <w:adjustRightInd w:val="0"/>
        <w:spacing w:before="67"/>
        <w:rPr>
          <w:rFonts w:ascii="Arial" w:hAnsi="Arial" w:cs="Arial"/>
          <w:color w:val="000000"/>
          <w:sz w:val="25"/>
          <w:szCs w:val="25"/>
        </w:rPr>
      </w:pPr>
      <w:r>
        <w:rPr>
          <w:rFonts w:ascii="Arial" w:hAnsi="Arial" w:cs="Arial"/>
          <w:b/>
          <w:color w:val="000000"/>
          <w:sz w:val="20"/>
          <w:szCs w:val="20"/>
        </w:rPr>
        <w:t xml:space="preserve">                      </w:t>
      </w:r>
      <w:r w:rsidR="007E793E" w:rsidRPr="00D54179">
        <w:rPr>
          <w:rFonts w:ascii="Arial" w:hAnsi="Arial" w:cs="Arial"/>
          <w:b/>
          <w:color w:val="000000"/>
          <w:sz w:val="20"/>
          <w:szCs w:val="20"/>
        </w:rPr>
        <w:t>ИСПОЛНИТЕЛЬ:</w:t>
      </w:r>
      <w:r w:rsidR="007E793E">
        <w:rPr>
          <w:rFonts w:ascii="Arial" w:hAnsi="Arial"/>
        </w:rPr>
        <w:tab/>
      </w:r>
      <w:r w:rsidR="007E793E" w:rsidRPr="00D54179">
        <w:rPr>
          <w:rFonts w:ascii="Arial" w:hAnsi="Arial" w:cs="Arial"/>
          <w:b/>
          <w:color w:val="000000"/>
          <w:sz w:val="20"/>
          <w:szCs w:val="20"/>
        </w:rPr>
        <w:t>ЗАКАЗЧИК:</w:t>
      </w:r>
    </w:p>
    <w:tbl>
      <w:tblPr>
        <w:tblpPr w:leftFromText="180" w:rightFromText="180" w:vertAnchor="text" w:horzAnchor="margin" w:tblpY="100"/>
        <w:tblW w:w="0" w:type="auto"/>
        <w:tblLook w:val="01E0" w:firstRow="1" w:lastRow="1" w:firstColumn="1" w:lastColumn="1" w:noHBand="0" w:noVBand="0"/>
      </w:tblPr>
      <w:tblGrid>
        <w:gridCol w:w="5207"/>
        <w:gridCol w:w="5413"/>
      </w:tblGrid>
      <w:tr w:rsidR="007E793E" w:rsidRPr="00D155F2">
        <w:tc>
          <w:tcPr>
            <w:tcW w:w="5551" w:type="dxa"/>
            <w:shd w:val="clear" w:color="auto" w:fill="auto"/>
          </w:tcPr>
          <w:p w:rsidR="00424351" w:rsidRPr="00424351" w:rsidRDefault="00424351" w:rsidP="00424351">
            <w:pPr>
              <w:pStyle w:val="western"/>
              <w:spacing w:after="0" w:line="240" w:lineRule="auto"/>
            </w:pPr>
            <w:r w:rsidRPr="00424351">
              <w:rPr>
                <w:rFonts w:ascii="Times New Roman" w:hAnsi="Times New Roman"/>
                <w:b/>
                <w:bCs/>
                <w:color w:val="000000"/>
                <w:sz w:val="20"/>
                <w:szCs w:val="20"/>
              </w:rPr>
              <w:t>Санкт-Петербургское государственное бюджетное учреждение здравоохранения «Детская городская больница №2 святой Марии Магдалины»</w:t>
            </w:r>
          </w:p>
          <w:p w:rsidR="00424351" w:rsidRPr="00424351" w:rsidRDefault="00424351" w:rsidP="00424351">
            <w:pPr>
              <w:rPr>
                <w:color w:val="000000"/>
                <w:sz w:val="20"/>
                <w:szCs w:val="20"/>
              </w:rPr>
            </w:pPr>
            <w:r w:rsidRPr="00424351">
              <w:rPr>
                <w:color w:val="000000"/>
                <w:sz w:val="20"/>
                <w:szCs w:val="20"/>
              </w:rPr>
              <w:t xml:space="preserve">Адрес </w:t>
            </w:r>
            <w:proofErr w:type="gramStart"/>
            <w:r w:rsidRPr="00424351">
              <w:rPr>
                <w:color w:val="000000"/>
                <w:sz w:val="20"/>
                <w:szCs w:val="20"/>
              </w:rPr>
              <w:t>юридический :</w:t>
            </w:r>
            <w:proofErr w:type="gramEnd"/>
            <w:r w:rsidRPr="00424351">
              <w:rPr>
                <w:color w:val="000000"/>
                <w:sz w:val="20"/>
                <w:szCs w:val="20"/>
              </w:rPr>
              <w:t xml:space="preserve"> 199053,СПб., В.О.1-я л.д.58</w:t>
            </w:r>
          </w:p>
          <w:p w:rsidR="00424351" w:rsidRPr="00424351" w:rsidRDefault="00424351" w:rsidP="00424351">
            <w:pPr>
              <w:rPr>
                <w:color w:val="000000"/>
                <w:sz w:val="20"/>
                <w:szCs w:val="20"/>
              </w:rPr>
            </w:pPr>
            <w:r w:rsidRPr="00424351">
              <w:rPr>
                <w:color w:val="000000"/>
                <w:sz w:val="20"/>
                <w:szCs w:val="20"/>
              </w:rPr>
              <w:t>Адрес фактический :199053, СПб., В.О.2-я л.д.47</w:t>
            </w:r>
          </w:p>
          <w:p w:rsidR="00424351" w:rsidRPr="00424351" w:rsidRDefault="00424351" w:rsidP="00424351">
            <w:pPr>
              <w:rPr>
                <w:color w:val="000000"/>
                <w:sz w:val="20"/>
                <w:szCs w:val="20"/>
              </w:rPr>
            </w:pPr>
            <w:r w:rsidRPr="00424351">
              <w:rPr>
                <w:color w:val="000000"/>
                <w:sz w:val="20"/>
                <w:szCs w:val="20"/>
              </w:rPr>
              <w:t>ИНН 7801014390, КПП 780101001</w:t>
            </w:r>
          </w:p>
          <w:p w:rsidR="00424351" w:rsidRPr="00424351" w:rsidRDefault="00424351" w:rsidP="00424351">
            <w:pPr>
              <w:rPr>
                <w:color w:val="000000"/>
                <w:sz w:val="20"/>
                <w:szCs w:val="20"/>
              </w:rPr>
            </w:pPr>
            <w:r w:rsidRPr="00424351">
              <w:rPr>
                <w:color w:val="000000"/>
                <w:sz w:val="20"/>
                <w:szCs w:val="20"/>
              </w:rPr>
              <w:t>ОКПО 27515212, ОГРН 1037800018618,</w:t>
            </w:r>
          </w:p>
          <w:p w:rsidR="00424351" w:rsidRPr="00424351" w:rsidRDefault="00424351" w:rsidP="00424351">
            <w:pPr>
              <w:rPr>
                <w:color w:val="000000"/>
                <w:sz w:val="20"/>
                <w:szCs w:val="20"/>
              </w:rPr>
            </w:pPr>
            <w:r w:rsidRPr="00424351">
              <w:rPr>
                <w:color w:val="000000"/>
                <w:sz w:val="20"/>
                <w:szCs w:val="20"/>
              </w:rPr>
              <w:t>ОКТМО 40308000, ОКВЭД 86.10</w:t>
            </w:r>
          </w:p>
          <w:p w:rsidR="00424351" w:rsidRPr="00424351" w:rsidRDefault="00424351" w:rsidP="00424351">
            <w:pPr>
              <w:rPr>
                <w:color w:val="000000"/>
                <w:sz w:val="20"/>
                <w:szCs w:val="20"/>
              </w:rPr>
            </w:pPr>
            <w:r w:rsidRPr="00424351">
              <w:rPr>
                <w:color w:val="000000"/>
                <w:sz w:val="20"/>
                <w:szCs w:val="20"/>
              </w:rPr>
              <w:t>Получатель: СПб ГБУЗ «ДГБ№2 святой Марии Магдалины»</w:t>
            </w:r>
          </w:p>
          <w:p w:rsidR="00424351" w:rsidRPr="00424351" w:rsidRDefault="00424351" w:rsidP="00424351">
            <w:pPr>
              <w:rPr>
                <w:color w:val="000000"/>
                <w:sz w:val="20"/>
                <w:szCs w:val="20"/>
              </w:rPr>
            </w:pPr>
            <w:r w:rsidRPr="00424351">
              <w:rPr>
                <w:color w:val="000000"/>
                <w:sz w:val="20"/>
                <w:szCs w:val="20"/>
              </w:rPr>
              <w:t>л/с 0151122</w:t>
            </w:r>
          </w:p>
          <w:p w:rsidR="00424351" w:rsidRPr="00424351" w:rsidRDefault="00424351" w:rsidP="00424351">
            <w:pPr>
              <w:rPr>
                <w:color w:val="000000"/>
                <w:sz w:val="20"/>
                <w:szCs w:val="20"/>
              </w:rPr>
            </w:pPr>
            <w:r w:rsidRPr="00424351">
              <w:rPr>
                <w:color w:val="000000"/>
                <w:sz w:val="20"/>
                <w:szCs w:val="20"/>
              </w:rPr>
              <w:t xml:space="preserve">Банк </w:t>
            </w:r>
            <w:proofErr w:type="gramStart"/>
            <w:r w:rsidRPr="00424351">
              <w:rPr>
                <w:color w:val="000000"/>
                <w:sz w:val="20"/>
                <w:szCs w:val="20"/>
              </w:rPr>
              <w:t>получателя :</w:t>
            </w:r>
            <w:proofErr w:type="gramEnd"/>
            <w:r w:rsidRPr="00424351">
              <w:rPr>
                <w:color w:val="000000"/>
                <w:sz w:val="20"/>
                <w:szCs w:val="20"/>
              </w:rPr>
              <w:t xml:space="preserve"> Северо-Западное ГУ Банка России</w:t>
            </w:r>
          </w:p>
          <w:p w:rsidR="00424351" w:rsidRPr="00424351" w:rsidRDefault="00424351" w:rsidP="00424351">
            <w:pPr>
              <w:rPr>
                <w:color w:val="000000"/>
                <w:sz w:val="20"/>
                <w:szCs w:val="20"/>
              </w:rPr>
            </w:pPr>
            <w:r w:rsidRPr="00424351">
              <w:rPr>
                <w:color w:val="000000"/>
                <w:sz w:val="20"/>
                <w:szCs w:val="20"/>
              </w:rPr>
              <w:t>БИК 044030001; Р/с 40601810200003000000</w:t>
            </w:r>
          </w:p>
          <w:p w:rsidR="00424351" w:rsidRPr="00424351" w:rsidRDefault="00424351" w:rsidP="00424351">
            <w:r w:rsidRPr="00424351">
              <w:rPr>
                <w:color w:val="000000"/>
                <w:sz w:val="20"/>
                <w:szCs w:val="20"/>
              </w:rPr>
              <w:t>Тел. 670-25-11, 670-45-44, 670-45-45</w:t>
            </w:r>
          </w:p>
          <w:p w:rsidR="007E793E" w:rsidRPr="00D155F2" w:rsidRDefault="007E793E" w:rsidP="00D155F2">
            <w:pPr>
              <w:widowControl w:val="0"/>
              <w:tabs>
                <w:tab w:val="left" w:pos="90"/>
                <w:tab w:val="left" w:pos="5899"/>
              </w:tabs>
              <w:autoSpaceDE w:val="0"/>
              <w:autoSpaceDN w:val="0"/>
              <w:adjustRightInd w:val="0"/>
              <w:rPr>
                <w:color w:val="000000"/>
                <w:sz w:val="20"/>
                <w:szCs w:val="20"/>
              </w:rPr>
            </w:pPr>
          </w:p>
        </w:tc>
        <w:tc>
          <w:tcPr>
            <w:tcW w:w="5551" w:type="dxa"/>
            <w:shd w:val="clear" w:color="auto" w:fill="auto"/>
          </w:tcPr>
          <w:p w:rsidR="007E793E" w:rsidRPr="00D155F2" w:rsidRDefault="007E793E" w:rsidP="00D155F2">
            <w:pPr>
              <w:widowControl w:val="0"/>
              <w:tabs>
                <w:tab w:val="left" w:pos="90"/>
                <w:tab w:val="left" w:pos="5899"/>
              </w:tabs>
              <w:autoSpaceDE w:val="0"/>
              <w:autoSpaceDN w:val="0"/>
              <w:adjustRightInd w:val="0"/>
              <w:rPr>
                <w:color w:val="000000"/>
                <w:sz w:val="20"/>
                <w:szCs w:val="20"/>
              </w:rPr>
            </w:pPr>
          </w:p>
          <w:p w:rsidR="007E793E" w:rsidRPr="00D155F2" w:rsidRDefault="007E793E" w:rsidP="00D155F2">
            <w:pPr>
              <w:widowControl w:val="0"/>
              <w:tabs>
                <w:tab w:val="left" w:pos="90"/>
                <w:tab w:val="left" w:pos="5899"/>
              </w:tabs>
              <w:autoSpaceDE w:val="0"/>
              <w:autoSpaceDN w:val="0"/>
              <w:adjustRightInd w:val="0"/>
              <w:rPr>
                <w:color w:val="000000"/>
                <w:sz w:val="20"/>
                <w:szCs w:val="20"/>
              </w:rPr>
            </w:pPr>
            <w:r w:rsidRPr="00D155F2">
              <w:rPr>
                <w:color w:val="000000"/>
                <w:sz w:val="20"/>
                <w:szCs w:val="20"/>
              </w:rPr>
              <w:t>ФИО ________________________________________</w:t>
            </w:r>
          </w:p>
          <w:p w:rsidR="007E793E" w:rsidRPr="00D155F2" w:rsidRDefault="007E793E" w:rsidP="00D155F2">
            <w:pPr>
              <w:widowControl w:val="0"/>
              <w:tabs>
                <w:tab w:val="left" w:pos="90"/>
                <w:tab w:val="left" w:pos="5899"/>
              </w:tabs>
              <w:autoSpaceDE w:val="0"/>
              <w:autoSpaceDN w:val="0"/>
              <w:adjustRightInd w:val="0"/>
              <w:rPr>
                <w:color w:val="000000"/>
                <w:sz w:val="20"/>
                <w:szCs w:val="20"/>
                <w:lang w:val="en-US"/>
              </w:rPr>
            </w:pPr>
          </w:p>
          <w:p w:rsidR="007E793E" w:rsidRPr="00D155F2" w:rsidRDefault="007E793E" w:rsidP="00D155F2">
            <w:pPr>
              <w:widowControl w:val="0"/>
              <w:tabs>
                <w:tab w:val="left" w:pos="90"/>
                <w:tab w:val="left" w:pos="5899"/>
              </w:tabs>
              <w:autoSpaceDE w:val="0"/>
              <w:autoSpaceDN w:val="0"/>
              <w:adjustRightInd w:val="0"/>
              <w:rPr>
                <w:color w:val="000000"/>
                <w:sz w:val="20"/>
                <w:szCs w:val="20"/>
              </w:rPr>
            </w:pPr>
          </w:p>
          <w:p w:rsidR="007E793E" w:rsidRPr="00D155F2" w:rsidRDefault="007E793E" w:rsidP="00D155F2">
            <w:pPr>
              <w:widowControl w:val="0"/>
              <w:tabs>
                <w:tab w:val="left" w:pos="90"/>
                <w:tab w:val="left" w:pos="5899"/>
              </w:tabs>
              <w:autoSpaceDE w:val="0"/>
              <w:autoSpaceDN w:val="0"/>
              <w:adjustRightInd w:val="0"/>
              <w:rPr>
                <w:color w:val="000000"/>
                <w:sz w:val="20"/>
                <w:szCs w:val="20"/>
              </w:rPr>
            </w:pPr>
          </w:p>
          <w:p w:rsidR="007E793E" w:rsidRPr="00D155F2" w:rsidRDefault="007E793E" w:rsidP="00D155F2">
            <w:pPr>
              <w:widowControl w:val="0"/>
              <w:tabs>
                <w:tab w:val="left" w:pos="90"/>
                <w:tab w:val="left" w:pos="5899"/>
              </w:tabs>
              <w:autoSpaceDE w:val="0"/>
              <w:autoSpaceDN w:val="0"/>
              <w:adjustRightInd w:val="0"/>
              <w:rPr>
                <w:color w:val="000000"/>
                <w:sz w:val="20"/>
                <w:szCs w:val="20"/>
              </w:rPr>
            </w:pPr>
            <w:r w:rsidRPr="00D155F2">
              <w:rPr>
                <w:color w:val="000000"/>
                <w:sz w:val="20"/>
                <w:szCs w:val="20"/>
              </w:rPr>
              <w:t>Адрес:</w:t>
            </w:r>
          </w:p>
          <w:p w:rsidR="007E793E" w:rsidRPr="00884711" w:rsidRDefault="007E793E" w:rsidP="00D155F2">
            <w:pPr>
              <w:widowControl w:val="0"/>
              <w:tabs>
                <w:tab w:val="left" w:pos="90"/>
                <w:tab w:val="left" w:pos="5899"/>
              </w:tabs>
              <w:autoSpaceDE w:val="0"/>
              <w:autoSpaceDN w:val="0"/>
              <w:adjustRightInd w:val="0"/>
              <w:rPr>
                <w:color w:val="000000"/>
                <w:sz w:val="20"/>
                <w:szCs w:val="20"/>
              </w:rPr>
            </w:pPr>
          </w:p>
          <w:p w:rsidR="007E793E" w:rsidRPr="00884711" w:rsidRDefault="007E793E" w:rsidP="00D155F2">
            <w:pPr>
              <w:widowControl w:val="0"/>
              <w:tabs>
                <w:tab w:val="left" w:pos="90"/>
                <w:tab w:val="left" w:pos="5899"/>
              </w:tabs>
              <w:autoSpaceDE w:val="0"/>
              <w:autoSpaceDN w:val="0"/>
              <w:adjustRightInd w:val="0"/>
              <w:rPr>
                <w:color w:val="000000"/>
                <w:sz w:val="20"/>
                <w:szCs w:val="20"/>
              </w:rPr>
            </w:pPr>
            <w:r w:rsidRPr="00D155F2">
              <w:rPr>
                <w:color w:val="000000"/>
                <w:sz w:val="20"/>
                <w:szCs w:val="20"/>
              </w:rPr>
              <w:t>Паспорт</w:t>
            </w:r>
            <w:r w:rsidRPr="00884711">
              <w:rPr>
                <w:color w:val="000000"/>
                <w:sz w:val="20"/>
                <w:szCs w:val="20"/>
              </w:rPr>
              <w:t xml:space="preserve">: </w:t>
            </w:r>
          </w:p>
          <w:p w:rsidR="007E793E" w:rsidRDefault="007E793E" w:rsidP="00884711">
            <w:pPr>
              <w:widowControl w:val="0"/>
              <w:tabs>
                <w:tab w:val="left" w:pos="90"/>
                <w:tab w:val="left" w:pos="5899"/>
              </w:tabs>
              <w:autoSpaceDE w:val="0"/>
              <w:autoSpaceDN w:val="0"/>
              <w:adjustRightInd w:val="0"/>
              <w:rPr>
                <w:color w:val="000000"/>
                <w:sz w:val="20"/>
                <w:szCs w:val="20"/>
              </w:rPr>
            </w:pPr>
          </w:p>
          <w:p w:rsidR="00884711" w:rsidRDefault="00884711" w:rsidP="00884711">
            <w:pPr>
              <w:widowControl w:val="0"/>
              <w:tabs>
                <w:tab w:val="left" w:pos="90"/>
                <w:tab w:val="left" w:pos="5899"/>
              </w:tabs>
              <w:autoSpaceDE w:val="0"/>
              <w:autoSpaceDN w:val="0"/>
              <w:adjustRightInd w:val="0"/>
              <w:rPr>
                <w:color w:val="000000"/>
                <w:sz w:val="20"/>
                <w:szCs w:val="20"/>
              </w:rPr>
            </w:pPr>
          </w:p>
          <w:p w:rsidR="00884711" w:rsidRDefault="00884711" w:rsidP="00884711">
            <w:pPr>
              <w:widowControl w:val="0"/>
              <w:tabs>
                <w:tab w:val="left" w:pos="90"/>
                <w:tab w:val="left" w:pos="5899"/>
              </w:tabs>
              <w:autoSpaceDE w:val="0"/>
              <w:autoSpaceDN w:val="0"/>
              <w:adjustRightInd w:val="0"/>
              <w:rPr>
                <w:color w:val="000000"/>
                <w:sz w:val="20"/>
                <w:szCs w:val="20"/>
              </w:rPr>
            </w:pPr>
          </w:p>
          <w:p w:rsidR="00884711" w:rsidRDefault="00884711" w:rsidP="00884711">
            <w:pPr>
              <w:widowControl w:val="0"/>
              <w:tabs>
                <w:tab w:val="left" w:pos="90"/>
                <w:tab w:val="left" w:pos="5899"/>
              </w:tabs>
              <w:autoSpaceDE w:val="0"/>
              <w:autoSpaceDN w:val="0"/>
              <w:adjustRightInd w:val="0"/>
              <w:rPr>
                <w:color w:val="000000"/>
                <w:sz w:val="20"/>
                <w:szCs w:val="20"/>
              </w:rPr>
            </w:pPr>
          </w:p>
          <w:p w:rsidR="00884711" w:rsidRPr="00D155F2" w:rsidRDefault="00884711" w:rsidP="00884711">
            <w:pPr>
              <w:widowControl w:val="0"/>
              <w:tabs>
                <w:tab w:val="left" w:pos="90"/>
                <w:tab w:val="left" w:pos="5899"/>
              </w:tabs>
              <w:autoSpaceDE w:val="0"/>
              <w:autoSpaceDN w:val="0"/>
              <w:adjustRightInd w:val="0"/>
              <w:rPr>
                <w:color w:val="000000"/>
                <w:sz w:val="20"/>
                <w:szCs w:val="20"/>
              </w:rPr>
            </w:pPr>
            <w:r>
              <w:rPr>
                <w:color w:val="000000"/>
                <w:sz w:val="20"/>
                <w:szCs w:val="20"/>
              </w:rPr>
              <w:t>Подпись Заказчика</w:t>
            </w:r>
          </w:p>
        </w:tc>
      </w:tr>
    </w:tbl>
    <w:p w:rsidR="0032051E" w:rsidRPr="007E793E" w:rsidRDefault="007E793E" w:rsidP="007E793E">
      <w:pPr>
        <w:widowControl w:val="0"/>
        <w:tabs>
          <w:tab w:val="left" w:pos="90"/>
        </w:tabs>
        <w:autoSpaceDE w:val="0"/>
        <w:autoSpaceDN w:val="0"/>
        <w:adjustRightInd w:val="0"/>
        <w:spacing w:before="359"/>
        <w:rPr>
          <w:rFonts w:ascii="Arial CYR" w:hAnsi="Arial CYR" w:cs="Arial CYR"/>
          <w:color w:val="000000"/>
          <w:sz w:val="21"/>
          <w:szCs w:val="21"/>
          <w:lang w:val="en-US"/>
        </w:rPr>
      </w:pPr>
      <w:r>
        <w:rPr>
          <w:rFonts w:ascii="Arial CYR" w:hAnsi="Arial CYR" w:cs="Arial CYR"/>
          <w:color w:val="000000"/>
          <w:sz w:val="16"/>
          <w:szCs w:val="16"/>
        </w:rPr>
        <w:t xml:space="preserve">Мед. регистратор </w:t>
      </w:r>
      <w:proofErr w:type="spellStart"/>
      <w:r w:rsidR="00884711">
        <w:rPr>
          <w:rFonts w:ascii="Arial CYR" w:hAnsi="Arial CYR" w:cs="Arial CYR"/>
          <w:color w:val="000000"/>
          <w:sz w:val="16"/>
          <w:szCs w:val="16"/>
        </w:rPr>
        <w:t>Шадова</w:t>
      </w:r>
      <w:proofErr w:type="spellEnd"/>
      <w:r w:rsidR="00884711">
        <w:rPr>
          <w:rFonts w:ascii="Arial CYR" w:hAnsi="Arial CYR" w:cs="Arial CYR"/>
          <w:color w:val="000000"/>
          <w:sz w:val="16"/>
          <w:szCs w:val="16"/>
        </w:rPr>
        <w:t xml:space="preserve"> Ирина Анатольевна</w:t>
      </w:r>
    </w:p>
    <w:sectPr w:rsidR="0032051E" w:rsidRPr="007E793E" w:rsidSect="00AA4407">
      <w:pgSz w:w="11906" w:h="16838"/>
      <w:pgMar w:top="899" w:right="566"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11"/>
    <w:rsid w:val="000A0AE7"/>
    <w:rsid w:val="000A7390"/>
    <w:rsid w:val="000B4D31"/>
    <w:rsid w:val="000D3D5B"/>
    <w:rsid w:val="001207B7"/>
    <w:rsid w:val="001829DD"/>
    <w:rsid w:val="00184342"/>
    <w:rsid w:val="00225512"/>
    <w:rsid w:val="002A611B"/>
    <w:rsid w:val="0032051E"/>
    <w:rsid w:val="003223E2"/>
    <w:rsid w:val="00326256"/>
    <w:rsid w:val="00364613"/>
    <w:rsid w:val="00377B3A"/>
    <w:rsid w:val="003C2B08"/>
    <w:rsid w:val="003F22F5"/>
    <w:rsid w:val="00424351"/>
    <w:rsid w:val="0046098D"/>
    <w:rsid w:val="00495D35"/>
    <w:rsid w:val="004A6124"/>
    <w:rsid w:val="004D3EFE"/>
    <w:rsid w:val="004E40FF"/>
    <w:rsid w:val="00534F9B"/>
    <w:rsid w:val="00540789"/>
    <w:rsid w:val="00552A22"/>
    <w:rsid w:val="005E7488"/>
    <w:rsid w:val="006048E0"/>
    <w:rsid w:val="006821F7"/>
    <w:rsid w:val="006B5E0F"/>
    <w:rsid w:val="006B6192"/>
    <w:rsid w:val="00792169"/>
    <w:rsid w:val="007D2B81"/>
    <w:rsid w:val="007D5581"/>
    <w:rsid w:val="007E793E"/>
    <w:rsid w:val="008350B1"/>
    <w:rsid w:val="00884711"/>
    <w:rsid w:val="00945B85"/>
    <w:rsid w:val="009A031B"/>
    <w:rsid w:val="00A16D3B"/>
    <w:rsid w:val="00A37266"/>
    <w:rsid w:val="00A45B97"/>
    <w:rsid w:val="00AA4407"/>
    <w:rsid w:val="00B241DC"/>
    <w:rsid w:val="00B57AD6"/>
    <w:rsid w:val="00B91063"/>
    <w:rsid w:val="00B93FD1"/>
    <w:rsid w:val="00C14320"/>
    <w:rsid w:val="00C741A2"/>
    <w:rsid w:val="00C97FA7"/>
    <w:rsid w:val="00D155F2"/>
    <w:rsid w:val="00D20E6B"/>
    <w:rsid w:val="00D54179"/>
    <w:rsid w:val="00E03D4E"/>
    <w:rsid w:val="00E14F9F"/>
    <w:rsid w:val="00E43708"/>
    <w:rsid w:val="00E83842"/>
    <w:rsid w:val="00EE5F86"/>
    <w:rsid w:val="00F00B5D"/>
    <w:rsid w:val="00F03E97"/>
    <w:rsid w:val="00FC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3E4C0C-5A66-4C06-9D1E-D67B3099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1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4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E5F86"/>
    <w:pPr>
      <w:spacing w:before="100" w:beforeAutospacing="1" w:after="100" w:afterAutospacing="1"/>
    </w:pPr>
  </w:style>
  <w:style w:type="paragraph" w:customStyle="1" w:styleId="ConsPlusNormal">
    <w:name w:val="ConsPlusNormal"/>
    <w:rsid w:val="00EE5F86"/>
    <w:pPr>
      <w:autoSpaceDE w:val="0"/>
      <w:autoSpaceDN w:val="0"/>
      <w:adjustRightInd w:val="0"/>
    </w:pPr>
    <w:rPr>
      <w:sz w:val="22"/>
      <w:szCs w:val="22"/>
    </w:rPr>
  </w:style>
  <w:style w:type="paragraph" w:styleId="a5">
    <w:name w:val="Body Text"/>
    <w:basedOn w:val="a"/>
    <w:link w:val="a6"/>
    <w:uiPriority w:val="99"/>
    <w:unhideWhenUsed/>
    <w:rsid w:val="00B91063"/>
    <w:pPr>
      <w:spacing w:after="120" w:line="259" w:lineRule="auto"/>
    </w:pPr>
    <w:rPr>
      <w:rFonts w:ascii="Calibri" w:eastAsia="Calibri" w:hAnsi="Calibri"/>
      <w:sz w:val="22"/>
      <w:szCs w:val="22"/>
      <w:lang w:eastAsia="en-US"/>
    </w:rPr>
  </w:style>
  <w:style w:type="character" w:customStyle="1" w:styleId="a6">
    <w:name w:val="Основной текст Знак"/>
    <w:link w:val="a5"/>
    <w:uiPriority w:val="99"/>
    <w:rsid w:val="00B91063"/>
    <w:rPr>
      <w:rFonts w:ascii="Calibri" w:eastAsia="Calibri" w:hAnsi="Calibri"/>
      <w:sz w:val="22"/>
      <w:szCs w:val="22"/>
      <w:lang w:eastAsia="en-US"/>
    </w:rPr>
  </w:style>
  <w:style w:type="character" w:styleId="a7">
    <w:name w:val="Strong"/>
    <w:qFormat/>
    <w:rsid w:val="00B91063"/>
    <w:rPr>
      <w:b/>
      <w:bCs/>
    </w:rPr>
  </w:style>
  <w:style w:type="paragraph" w:customStyle="1" w:styleId="western">
    <w:name w:val="western"/>
    <w:basedOn w:val="a"/>
    <w:rsid w:val="00424351"/>
    <w:pPr>
      <w:spacing w:before="100" w:beforeAutospacing="1" w:after="119" w:line="25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7781">
      <w:bodyDiv w:val="1"/>
      <w:marLeft w:val="0"/>
      <w:marRight w:val="0"/>
      <w:marTop w:val="0"/>
      <w:marBottom w:val="0"/>
      <w:divBdr>
        <w:top w:val="none" w:sz="0" w:space="0" w:color="auto"/>
        <w:left w:val="none" w:sz="0" w:space="0" w:color="auto"/>
        <w:bottom w:val="none" w:sz="0" w:space="0" w:color="auto"/>
        <w:right w:val="none" w:sz="0" w:space="0" w:color="auto"/>
      </w:divBdr>
    </w:div>
    <w:div w:id="900094130">
      <w:bodyDiv w:val="1"/>
      <w:marLeft w:val="0"/>
      <w:marRight w:val="0"/>
      <w:marTop w:val="0"/>
      <w:marBottom w:val="0"/>
      <w:divBdr>
        <w:top w:val="none" w:sz="0" w:space="0" w:color="auto"/>
        <w:left w:val="none" w:sz="0" w:space="0" w:color="auto"/>
        <w:bottom w:val="none" w:sz="0" w:space="0" w:color="auto"/>
        <w:right w:val="none" w:sz="0" w:space="0" w:color="auto"/>
      </w:divBdr>
    </w:div>
    <w:div w:id="129895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risthome.ru/document/33/protokol-soglasheniya-po-dogovornoi-tse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1865</Words>
  <Characters>10636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12477</CharactersWithSpaces>
  <SharedDoc>false</SharedDoc>
  <HLinks>
    <vt:vector size="6" baseType="variant">
      <vt:variant>
        <vt:i4>1179676</vt:i4>
      </vt:variant>
      <vt:variant>
        <vt:i4>0</vt:i4>
      </vt:variant>
      <vt:variant>
        <vt:i4>0</vt:i4>
      </vt:variant>
      <vt:variant>
        <vt:i4>5</vt:i4>
      </vt:variant>
      <vt:variant>
        <vt:lpwstr>http://www.uristhome.ru/document/33/protokol-soglasheniya-po-dogovornoi-tsene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 ОПУ</dc:creator>
  <cp:keywords/>
  <cp:lastModifiedBy>pr</cp:lastModifiedBy>
  <cp:revision>2</cp:revision>
  <cp:lastPrinted>2010-08-26T12:58:00Z</cp:lastPrinted>
  <dcterms:created xsi:type="dcterms:W3CDTF">2019-11-26T12:53:00Z</dcterms:created>
  <dcterms:modified xsi:type="dcterms:W3CDTF">2019-11-26T12:53:00Z</dcterms:modified>
</cp:coreProperties>
</file>